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8CFE7" w14:textId="13D2238D" w:rsidR="00B37F40" w:rsidRPr="00C341DA" w:rsidRDefault="00B37F40" w:rsidP="00B37F40">
      <w:pPr>
        <w:tabs>
          <w:tab w:val="center" w:pos="4536"/>
          <w:tab w:val="right" w:pos="9072"/>
        </w:tabs>
        <w:ind w:left="-2"/>
        <w:jc w:val="both"/>
        <w:rPr>
          <w:rFonts w:ascii="Arial" w:eastAsia="MS Mincho" w:hAnsi="Arial"/>
          <w:b/>
          <w:sz w:val="22"/>
          <w:lang w:val="x-none"/>
        </w:rPr>
      </w:pPr>
      <w:bookmarkStart w:id="0" w:name="OLE_LINK8"/>
      <w:bookmarkStart w:id="1" w:name="OLE_LINK9"/>
      <w:r>
        <w:rPr>
          <w:rFonts w:ascii="Arial" w:eastAsia="MS Mincho" w:hAnsi="Arial"/>
          <w:b/>
          <w:sz w:val="22"/>
          <w:lang w:val="x-none"/>
        </w:rPr>
        <w:t>3GPP TSG RAN WG1 #11</w:t>
      </w:r>
      <w:r>
        <w:rPr>
          <w:rFonts w:ascii="Arial" w:eastAsiaTheme="minorEastAsia" w:hAnsi="Arial" w:hint="eastAsia"/>
          <w:b/>
          <w:sz w:val="22"/>
          <w:lang w:val="x-none" w:eastAsia="zh-CN"/>
        </w:rPr>
        <w:t>8bis</w:t>
      </w:r>
      <w:r>
        <w:rPr>
          <w:rFonts w:ascii="Arial" w:eastAsia="MS Mincho" w:hAnsi="Arial"/>
          <w:b/>
          <w:sz w:val="22"/>
          <w:lang w:val="x-none"/>
        </w:rPr>
        <w:tab/>
      </w:r>
      <w:r w:rsidRPr="006A2A6C">
        <w:rPr>
          <w:rFonts w:ascii="Arial" w:eastAsia="MS Mincho" w:hAnsi="Arial"/>
          <w:b/>
          <w:sz w:val="22"/>
          <w:lang w:val="x-none"/>
        </w:rPr>
        <w:tab/>
      </w:r>
      <w:r w:rsidRPr="00B37F40">
        <w:rPr>
          <w:rFonts w:ascii="Arial" w:eastAsia="MS Mincho" w:hAnsi="Arial"/>
          <w:b/>
          <w:bCs/>
          <w:sz w:val="22"/>
        </w:rPr>
        <w:t>R1-2408720</w:t>
      </w:r>
    </w:p>
    <w:p w14:paraId="698CBA57" w14:textId="77777777" w:rsidR="00B37F40" w:rsidRPr="007D7376" w:rsidRDefault="00B37F40" w:rsidP="00B37F40">
      <w:pPr>
        <w:tabs>
          <w:tab w:val="center" w:pos="4536"/>
          <w:tab w:val="right" w:pos="9072"/>
        </w:tabs>
        <w:ind w:left="-2"/>
        <w:rPr>
          <w:rFonts w:ascii="Arial" w:eastAsia="MS Mincho" w:hAnsi="Arial"/>
          <w:b/>
          <w:bCs/>
          <w:sz w:val="24"/>
          <w:szCs w:val="28"/>
          <w:lang w:val="x-none"/>
        </w:rPr>
      </w:pPr>
      <w:r>
        <w:rPr>
          <w:rFonts w:ascii="Arial" w:eastAsia="SimSun" w:hAnsi="Arial" w:cs="Arial" w:hint="eastAsia"/>
          <w:b/>
          <w:bCs/>
          <w:sz w:val="22"/>
          <w:lang w:eastAsia="zh-CN"/>
        </w:rPr>
        <w:t>Hefei</w:t>
      </w:r>
      <w:r w:rsidRPr="00C4041F">
        <w:rPr>
          <w:rFonts w:ascii="Arial" w:eastAsia="SimSun" w:hAnsi="Arial" w:cs="Arial"/>
          <w:b/>
          <w:bCs/>
          <w:sz w:val="22"/>
          <w:lang w:eastAsia="zh-CN"/>
        </w:rPr>
        <w:t xml:space="preserve">, </w:t>
      </w:r>
      <w:r>
        <w:rPr>
          <w:rFonts w:ascii="Arial" w:eastAsia="SimSun" w:hAnsi="Arial" w:cs="Arial" w:hint="eastAsia"/>
          <w:b/>
          <w:bCs/>
          <w:sz w:val="22"/>
          <w:lang w:eastAsia="zh-CN"/>
        </w:rPr>
        <w:t>China</w:t>
      </w:r>
      <w:r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, </w:t>
      </w:r>
      <w:r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October</w:t>
      </w:r>
      <w:r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 </w:t>
      </w:r>
      <w:r>
        <w:rPr>
          <w:rFonts w:ascii="Arial" w:eastAsiaTheme="minorEastAsia" w:hAnsi="Arial" w:hint="eastAsia"/>
          <w:b/>
          <w:bCs/>
          <w:sz w:val="22"/>
          <w:szCs w:val="28"/>
          <w:lang w:val="x-none" w:eastAsia="zh-CN"/>
        </w:rPr>
        <w:t>14</w:t>
      </w:r>
      <w:r w:rsidRPr="00D71CF9">
        <w:rPr>
          <w:rFonts w:ascii="Arial" w:eastAsia="MS Mincho" w:hAnsi="Arial" w:hint="eastAsia"/>
          <w:b/>
          <w:bCs/>
          <w:sz w:val="22"/>
          <w:szCs w:val="28"/>
          <w:vertAlign w:val="superscript"/>
          <w:lang w:val="x-none"/>
        </w:rPr>
        <w:t>th</w:t>
      </w:r>
      <w:r w:rsidRPr="00D71CF9">
        <w:rPr>
          <w:rFonts w:ascii="Arial" w:eastAsia="MS Mincho" w:hAnsi="Arial"/>
          <w:b/>
          <w:bCs/>
          <w:sz w:val="22"/>
          <w:szCs w:val="28"/>
          <w:lang w:val="x-none"/>
        </w:rPr>
        <w:t xml:space="preserve"> –</w:t>
      </w:r>
      <w:r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 </w:t>
      </w:r>
      <w:r>
        <w:rPr>
          <w:rFonts w:ascii="Arial" w:eastAsiaTheme="minorEastAsia" w:hAnsi="Arial" w:hint="eastAsia"/>
          <w:b/>
          <w:bCs/>
          <w:sz w:val="22"/>
          <w:szCs w:val="28"/>
          <w:lang w:val="x-none" w:eastAsia="zh-CN"/>
        </w:rPr>
        <w:t>18</w:t>
      </w:r>
      <w:r w:rsidRPr="00D71CF9">
        <w:rPr>
          <w:rFonts w:ascii="Arial" w:eastAsia="MS Mincho" w:hAnsi="Arial" w:hint="eastAsia"/>
          <w:b/>
          <w:bCs/>
          <w:sz w:val="22"/>
          <w:szCs w:val="28"/>
          <w:vertAlign w:val="superscript"/>
          <w:lang w:val="x-none"/>
        </w:rPr>
        <w:t>th</w:t>
      </w:r>
      <w:r w:rsidRPr="00D71CF9">
        <w:rPr>
          <w:rFonts w:ascii="Arial" w:eastAsia="MS Mincho" w:hAnsi="Arial"/>
          <w:b/>
          <w:bCs/>
          <w:sz w:val="22"/>
          <w:szCs w:val="28"/>
          <w:lang w:val="x-none"/>
        </w:rPr>
        <w:t>, 202</w:t>
      </w:r>
      <w:r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>4</w:t>
      </w:r>
    </w:p>
    <w:p w14:paraId="56D58B3F" w14:textId="77777777" w:rsidR="00B37F40" w:rsidRPr="006A2A6C" w:rsidRDefault="00B37F40" w:rsidP="00B37F40">
      <w:pPr>
        <w:tabs>
          <w:tab w:val="center" w:pos="4536"/>
          <w:tab w:val="right" w:pos="9072"/>
        </w:tabs>
        <w:jc w:val="both"/>
        <w:rPr>
          <w:rFonts w:ascii="Arial" w:eastAsiaTheme="minorEastAsia" w:hAnsi="Arial"/>
          <w:b/>
          <w:sz w:val="22"/>
          <w:lang w:eastAsia="zh-CN"/>
        </w:rPr>
      </w:pPr>
    </w:p>
    <w:p w14:paraId="594BE273" w14:textId="4163D72C" w:rsidR="00B37F40" w:rsidRPr="00A578C0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SimSun" w:hAnsi="Arial"/>
          <w:b/>
          <w:sz w:val="22"/>
          <w:lang w:val="x-none"/>
        </w:rPr>
        <w:t>Tiami Networks</w:t>
      </w:r>
    </w:p>
    <w:p w14:paraId="4F3B4B90" w14:textId="77777777" w:rsidR="00B37F40" w:rsidRPr="009E4B58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794333">
        <w:rPr>
          <w:rFonts w:ascii="Arial" w:eastAsiaTheme="minorEastAsia" w:hAnsi="Arial" w:cs="Arial"/>
          <w:b/>
          <w:sz w:val="22"/>
          <w:lang w:val="x-none" w:eastAsia="zh-CN"/>
        </w:rPr>
        <w:t>Discussion on ISAC deployment scenarios</w:t>
      </w:r>
    </w:p>
    <w:p w14:paraId="30CEC1D5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Theme="minorEastAsia" w:hAnsi="Arial" w:hint="eastAsia"/>
          <w:b/>
          <w:sz w:val="22"/>
          <w:lang w:val="x-none" w:eastAsia="zh-CN"/>
        </w:rPr>
        <w:t>9</w:t>
      </w:r>
      <w:r w:rsidRPr="00D60635">
        <w:rPr>
          <w:rFonts w:ascii="Arial" w:eastAsia="MS Mincho" w:hAnsi="Arial"/>
          <w:b/>
          <w:sz w:val="22"/>
          <w:lang w:val="x-none"/>
        </w:rPr>
        <w:t>.</w:t>
      </w:r>
      <w:r>
        <w:rPr>
          <w:rFonts w:ascii="Arial" w:eastAsiaTheme="minorEastAsia" w:hAnsi="Arial" w:hint="eastAsia"/>
          <w:b/>
          <w:sz w:val="22"/>
          <w:lang w:val="x-none" w:eastAsia="zh-CN"/>
        </w:rPr>
        <w:t>7</w:t>
      </w:r>
      <w:r w:rsidRPr="00D60635">
        <w:rPr>
          <w:rFonts w:ascii="Arial" w:eastAsia="MS Mincho" w:hAnsi="Arial"/>
          <w:b/>
          <w:sz w:val="22"/>
          <w:lang w:val="x-none"/>
        </w:rPr>
        <w:t>.1</w:t>
      </w:r>
    </w:p>
    <w:p w14:paraId="06EEDF26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SimSun" w:hAnsi="Arial"/>
          <w:b/>
          <w:sz w:val="22"/>
          <w:lang w:val="x-none"/>
        </w:rPr>
        <w:t>n</w:t>
      </w:r>
      <w:r w:rsidRPr="00A578C0">
        <w:rPr>
          <w:rFonts w:ascii="Arial" w:eastAsia="SimSun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34CFD569" w14:textId="77777777" w:rsidR="00DA2C88" w:rsidRPr="008E7D32" w:rsidRDefault="00DA2C88" w:rsidP="00DA2C88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243AE993" w14:textId="77777777" w:rsidR="00DA2C88" w:rsidRPr="008E7D32" w:rsidRDefault="00DA2C88" w:rsidP="00DA2C88">
      <w:pPr>
        <w:jc w:val="both"/>
        <w:rPr>
          <w:b/>
          <w:sz w:val="22"/>
          <w:szCs w:val="22"/>
        </w:rPr>
      </w:pPr>
      <w:r w:rsidRPr="00F243B2">
        <w:rPr>
          <w:b/>
          <w:sz w:val="24"/>
        </w:rPr>
        <w:t>Introduction</w:t>
      </w:r>
      <w:r w:rsidRPr="008E7D32">
        <w:rPr>
          <w:b/>
          <w:sz w:val="22"/>
          <w:szCs w:val="22"/>
        </w:rPr>
        <w:t>:</w:t>
      </w:r>
    </w:p>
    <w:p w14:paraId="031F6A5F" w14:textId="32F0A327" w:rsidR="00DA2C88" w:rsidRPr="008E7D32" w:rsidRDefault="0005256A" w:rsidP="00DA2C88">
      <w:pPr>
        <w:jc w:val="both"/>
        <w:rPr>
          <w:sz w:val="22"/>
          <w:szCs w:val="22"/>
        </w:rPr>
      </w:pPr>
      <w:r w:rsidRPr="008E7D32">
        <w:rPr>
          <w:sz w:val="22"/>
          <w:szCs w:val="22"/>
        </w:rPr>
        <w:t xml:space="preserve">During </w:t>
      </w:r>
      <w:r w:rsidR="00AA2354" w:rsidRPr="008E7D32">
        <w:rPr>
          <w:sz w:val="22"/>
          <w:szCs w:val="22"/>
        </w:rPr>
        <w:t xml:space="preserve">the </w:t>
      </w:r>
      <w:r w:rsidRPr="008E7D32">
        <w:rPr>
          <w:sz w:val="22"/>
          <w:szCs w:val="22"/>
        </w:rPr>
        <w:t>Meeting #</w:t>
      </w:r>
      <w:r w:rsidR="00B37F40">
        <w:rPr>
          <w:sz w:val="22"/>
          <w:szCs w:val="22"/>
        </w:rPr>
        <w:t>118</w:t>
      </w:r>
      <w:r w:rsidRPr="008E7D32">
        <w:rPr>
          <w:sz w:val="22"/>
          <w:szCs w:val="22"/>
        </w:rPr>
        <w:t>, the following agreement has been achieved</w:t>
      </w:r>
      <w:r w:rsidR="00B37F40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1894492626"/>
          <w:citation/>
        </w:sdtPr>
        <w:sdtContent>
          <w:r w:rsidR="00B37F40">
            <w:rPr>
              <w:sz w:val="22"/>
              <w:szCs w:val="22"/>
            </w:rPr>
            <w:fldChar w:fldCharType="begin"/>
          </w:r>
          <w:r w:rsidR="00B37F40">
            <w:rPr>
              <w:sz w:val="22"/>
              <w:szCs w:val="22"/>
              <w:lang w:val="en-US"/>
            </w:rPr>
            <w:instrText xml:space="preserve"> CITATION Cha24 \l 1033 </w:instrText>
          </w:r>
          <w:r w:rsidR="00B37F40">
            <w:rPr>
              <w:sz w:val="22"/>
              <w:szCs w:val="22"/>
            </w:rPr>
            <w:fldChar w:fldCharType="separate"/>
          </w:r>
          <w:r w:rsidR="00C8084D" w:rsidRPr="00C8084D">
            <w:rPr>
              <w:noProof/>
              <w:sz w:val="22"/>
              <w:szCs w:val="22"/>
              <w:lang w:val="en-US"/>
            </w:rPr>
            <w:t>[1]</w:t>
          </w:r>
          <w:r w:rsidR="00B37F40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 xml:space="preserve">. </w:t>
      </w:r>
    </w:p>
    <w:p w14:paraId="45A0A8C4" w14:textId="5C6BC7E6" w:rsidR="008837C3" w:rsidRDefault="008837C3" w:rsidP="008837C3">
      <w:pPr>
        <w:rPr>
          <w:sz w:val="22"/>
          <w:szCs w:val="22"/>
          <w:highlight w:val="green"/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221F7C" w14:paraId="21F96461" w14:textId="77777777" w:rsidTr="00982B86">
        <w:tc>
          <w:tcPr>
            <w:tcW w:w="93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8980"/>
            </w:tblGrid>
            <w:tr w:rsidR="00B37F40" w14:paraId="7C87C3C0" w14:textId="77777777" w:rsidTr="007F5239">
              <w:tc>
                <w:tcPr>
                  <w:tcW w:w="9072" w:type="dxa"/>
                </w:tcPr>
                <w:p w14:paraId="2714D56A" w14:textId="77777777" w:rsidR="00B37F40" w:rsidRPr="00E25660" w:rsidRDefault="00B37F40" w:rsidP="00B37F40">
                  <w:pPr>
                    <w:spacing w:after="120"/>
                  </w:pPr>
                  <w:r w:rsidRPr="00E25660">
                    <w:rPr>
                      <w:highlight w:val="green"/>
                    </w:rPr>
                    <w:t>Agreement</w:t>
                  </w:r>
                </w:p>
                <w:p w14:paraId="654C1195" w14:textId="77777777" w:rsidR="00B37F40" w:rsidRPr="00E25660" w:rsidRDefault="00B37F40" w:rsidP="00B37F40">
                  <w:pPr>
                    <w:spacing w:after="120"/>
                    <w:rPr>
                      <w:rFonts w:cs="Times"/>
                      <w:lang w:eastAsia="zh-CN"/>
                    </w:rPr>
                  </w:pPr>
                  <w:r w:rsidRPr="00E25660">
                    <w:rPr>
                      <w:rFonts w:cs="Times"/>
                      <w:lang w:eastAsia="zh-CN"/>
                    </w:rPr>
                    <w:t>General principles for all sensing target deployment scenarios should consider the following:</w:t>
                  </w:r>
                </w:p>
                <w:p w14:paraId="324B654F" w14:textId="77777777" w:rsidR="00B37F40" w:rsidRPr="00E25660" w:rsidRDefault="00B37F40" w:rsidP="00B37F40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uppressAutoHyphens/>
                    <w:spacing w:after="120"/>
                    <w:ind w:left="810" w:hanging="270"/>
                    <w:contextualSpacing w:val="0"/>
                    <w:rPr>
                      <w:rFonts w:cs="Times"/>
                      <w:b/>
                      <w:bCs/>
                      <w:szCs w:val="20"/>
                    </w:rPr>
                  </w:pPr>
                  <w:r w:rsidRPr="00E25660">
                    <w:rPr>
                      <w:rFonts w:cs="Times"/>
                      <w:szCs w:val="20"/>
                    </w:rPr>
                    <w:t>“Sensing mode” is removed in the scenario tables, but may be included in the evaluation/calibration phase. Per the SI, all sensing modes are possible for the deployment scenarios.</w:t>
                  </w:r>
                </w:p>
                <w:p w14:paraId="117A5BEC" w14:textId="77777777" w:rsidR="00B37F40" w:rsidRDefault="00B37F40" w:rsidP="00B37F40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0"/>
                    </w:tabs>
                    <w:suppressAutoHyphens/>
                    <w:spacing w:after="120"/>
                    <w:ind w:left="810" w:hanging="270"/>
                    <w:contextualSpacing w:val="0"/>
                    <w:rPr>
                      <w:rFonts w:eastAsiaTheme="minorEastAsia" w:cs="Times"/>
                      <w:lang w:eastAsia="zh-CN"/>
                    </w:rPr>
                  </w:pPr>
                  <w:r w:rsidRPr="00E25660">
                    <w:rPr>
                      <w:rFonts w:cs="Times"/>
                      <w:szCs w:val="20"/>
                    </w:rPr>
                    <w:t>“Sensing area” may be addressed as part of the sensing target distribution and/or Tx/Rx characteristics and/or cell layout.</w:t>
                  </w:r>
                </w:p>
                <w:p w14:paraId="1E252682" w14:textId="77777777" w:rsidR="00B37F40" w:rsidRPr="007040B2" w:rsidRDefault="00B37F40" w:rsidP="00B37F40">
                  <w:pPr>
                    <w:spacing w:beforeLines="50" w:before="120" w:after="120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7040B2">
                    <w:rPr>
                      <w:rFonts w:eastAsiaTheme="minorEastAsia" w:hint="eastAsia"/>
                      <w:highlight w:val="green"/>
                      <w:lang w:eastAsia="zh-CN"/>
                    </w:rPr>
                    <w:t>A</w:t>
                  </w:r>
                  <w:r w:rsidRPr="007040B2">
                    <w:rPr>
                      <w:rFonts w:eastAsiaTheme="minorEastAsia"/>
                      <w:highlight w:val="green"/>
                      <w:lang w:eastAsia="zh-CN"/>
                    </w:rPr>
                    <w:t>greement</w:t>
                  </w:r>
                </w:p>
                <w:p w14:paraId="1242FE6E" w14:textId="77777777" w:rsidR="00B37F40" w:rsidRDefault="00B37F40" w:rsidP="00B37F40">
                  <w:pPr>
                    <w:spacing w:after="120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For UAV sensing target scenarios, the following table is agreed for deployment scenario parameters/values using the agreements from RAN1#117 as a baseline.</w:t>
                  </w:r>
                </w:p>
                <w:p w14:paraId="2F277417" w14:textId="77777777" w:rsidR="00B37F40" w:rsidRDefault="00B37F40" w:rsidP="00B37F40">
                  <w:pPr>
                    <w:spacing w:after="120"/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>Note: Additional parameters, value/value ranges are not precluded.</w:t>
                  </w:r>
                </w:p>
                <w:p w14:paraId="179D5DB1" w14:textId="77777777" w:rsidR="00B37F40" w:rsidRPr="00F61C68" w:rsidRDefault="00B37F40" w:rsidP="00B37F40">
                  <w:pPr>
                    <w:spacing w:after="120"/>
                    <w:ind w:leftChars="100" w:left="200"/>
                    <w:rPr>
                      <w:bCs/>
                      <w:lang w:eastAsia="zh-CN"/>
                    </w:rPr>
                  </w:pPr>
                  <w:r w:rsidRPr="00F61C68">
                    <w:rPr>
                      <w:bCs/>
                      <w:lang w:eastAsia="zh-CN"/>
                    </w:rPr>
                    <w:t>The detailed scenario description in this clause can be used for channel model calibration.</w:t>
                  </w:r>
                </w:p>
                <w:p w14:paraId="0B1FFFC8" w14:textId="77777777" w:rsidR="00B37F40" w:rsidRPr="00F61C68" w:rsidRDefault="00B37F40" w:rsidP="00B37F40">
                  <w:pPr>
                    <w:spacing w:after="120"/>
                    <w:ind w:leftChars="100" w:left="200"/>
                    <w:rPr>
                      <w:b/>
                      <w:bCs/>
                      <w:lang w:eastAsia="zh-CN"/>
                    </w:rPr>
                  </w:pPr>
                  <w:r w:rsidRPr="00F61C68">
                    <w:rPr>
                      <w:b/>
                      <w:bCs/>
                      <w:lang w:eastAsia="zh-CN"/>
                    </w:rPr>
                    <w:t>ISAC-UAV</w:t>
                  </w:r>
                </w:p>
                <w:p w14:paraId="65A46323" w14:textId="77777777" w:rsidR="00B37F40" w:rsidRDefault="00B37F40" w:rsidP="00B37F40">
                  <w:pPr>
                    <w:spacing w:after="120"/>
                    <w:ind w:leftChars="100" w:left="200"/>
                    <w:rPr>
                      <w:bCs/>
                      <w:lang w:eastAsia="zh-CN"/>
                    </w:rPr>
                  </w:pPr>
                  <w:r w:rsidRPr="00F61C68">
                    <w:rPr>
                      <w:bCs/>
                      <w:lang w:eastAsia="zh-CN"/>
                    </w:rPr>
                    <w:t>Details on ISAC-UAV scenarios are listed in Table x.</w:t>
                  </w:r>
                </w:p>
                <w:p w14:paraId="6E7C1A7E" w14:textId="77777777" w:rsidR="00B37F40" w:rsidRPr="007040B2" w:rsidRDefault="00B37F40" w:rsidP="00B37F40">
                  <w:pPr>
                    <w:spacing w:beforeLines="50" w:before="120" w:after="120"/>
                    <w:jc w:val="center"/>
                    <w:rPr>
                      <w:rFonts w:eastAsiaTheme="minorEastAsia"/>
                      <w:lang w:eastAsia="zh-CN"/>
                    </w:rPr>
                  </w:pPr>
                  <w:r w:rsidRPr="007040B2">
                    <w:rPr>
                      <w:rFonts w:eastAsiaTheme="minorEastAsia"/>
                      <w:lang w:eastAsia="zh-CN"/>
                    </w:rPr>
                    <w:t>Table x. Evaluation parameters for UAV sensing scenarios</w:t>
                  </w:r>
                </w:p>
                <w:tbl>
                  <w:tblPr>
                    <w:tblW w:w="4666" w:type="pct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1561"/>
                    <w:gridCol w:w="1952"/>
                    <w:gridCol w:w="4656"/>
                  </w:tblGrid>
                  <w:tr w:rsidR="00B37F40" w:rsidRPr="00661ECE" w14:paraId="465036FA" w14:textId="77777777" w:rsidTr="000B79EF">
                    <w:trPr>
                      <w:jc w:val="center"/>
                    </w:trPr>
                    <w:tc>
                      <w:tcPr>
                        <w:tcW w:w="2150" w:type="pct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5C9EB" w:themeFill="text2" w:themeFillTint="40"/>
                        <w:vAlign w:val="center"/>
                      </w:tcPr>
                      <w:p w14:paraId="2A113961" w14:textId="77777777" w:rsidR="00B37F40" w:rsidRPr="00661ECE" w:rsidRDefault="00B37F40" w:rsidP="00B37F40">
                        <w:pPr>
                          <w:spacing w:after="120"/>
                          <w:jc w:val="center"/>
                          <w:rPr>
                            <w:b/>
                            <w:lang w:eastAsia="zh-CN"/>
                          </w:rPr>
                        </w:pPr>
                        <w:r w:rsidRPr="00661ECE">
                          <w:rPr>
                            <w:b/>
                            <w:lang w:eastAsia="zh-CN"/>
                          </w:rPr>
                          <w:t>Parameters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5C9EB" w:themeFill="text2" w:themeFillTint="40"/>
                      </w:tcPr>
                      <w:p w14:paraId="71D2FD66" w14:textId="77777777" w:rsidR="00B37F40" w:rsidRPr="00661ECE" w:rsidRDefault="00B37F40" w:rsidP="00B37F40">
                        <w:pPr>
                          <w:spacing w:after="120"/>
                          <w:jc w:val="center"/>
                          <w:rPr>
                            <w:b/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/>
                            <w:bCs/>
                            <w:lang w:eastAsia="zh-CN"/>
                          </w:rPr>
                          <w:t>Value</w:t>
                        </w:r>
                      </w:p>
                    </w:tc>
                  </w:tr>
                  <w:tr w:rsidR="00B37F40" w:rsidRPr="00661ECE" w14:paraId="0D73853C" w14:textId="77777777" w:rsidTr="007F5239">
                    <w:trPr>
                      <w:jc w:val="center"/>
                    </w:trPr>
                    <w:tc>
                      <w:tcPr>
                        <w:tcW w:w="2150" w:type="pct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E59F7A7" w14:textId="77777777" w:rsidR="00B37F40" w:rsidRPr="00661ECE" w:rsidRDefault="00B37F40" w:rsidP="00B37F40">
                        <w:pPr>
                          <w:spacing w:after="120"/>
                          <w:rPr>
                            <w:lang w:val="fr-FR" w:eastAsia="zh-CN"/>
                          </w:rPr>
                        </w:pPr>
                        <w:r w:rsidRPr="00661ECE">
                          <w:rPr>
                            <w:lang w:val="fr-FR" w:eastAsia="zh-CN"/>
                          </w:rPr>
                          <w:t>Applicable communication scenarios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C7E8B8C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val="sv-SE"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val="sv-SE" w:eastAsia="zh-CN"/>
                          </w:rPr>
                          <w:t>UMi, UMa, RMa [38.901]</w:t>
                        </w:r>
                      </w:p>
                      <w:p w14:paraId="0DBC5773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val="sv-SE" w:eastAsia="zh-CN"/>
                          </w:rPr>
                        </w:pPr>
                        <w:r w:rsidRPr="00661ECE">
                          <w:rPr>
                            <w:bCs/>
                            <w:lang w:val="sv-SE" w:eastAsia="zh-CN"/>
                          </w:rPr>
                          <w:t>UMi-AV, UMa-AV, RMa-AV</w:t>
                        </w:r>
                      </w:p>
                    </w:tc>
                  </w:tr>
                  <w:tr w:rsidR="00B37F40" w:rsidRPr="00661ECE" w14:paraId="45C71BE2" w14:textId="77777777" w:rsidTr="007F5239">
                    <w:trPr>
                      <w:trHeight w:val="1709"/>
                      <w:jc w:val="center"/>
                    </w:trPr>
                    <w:tc>
                      <w:tcPr>
                        <w:tcW w:w="955" w:type="pc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</w:tcPr>
                      <w:p w14:paraId="23CB19F4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  <w:r w:rsidRPr="00661ECE">
                          <w:rPr>
                            <w:lang w:eastAsia="zh-CN"/>
                          </w:rPr>
                          <w:t>Sensing transmitters and receivers properties</w:t>
                        </w:r>
                      </w:p>
                    </w:tc>
                    <w:tc>
                      <w:tcPr>
                        <w:tcW w:w="1195" w:type="pc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</w:tcPr>
                      <w:p w14:paraId="41AF603C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  <w:r w:rsidRPr="00661ECE">
                          <w:rPr>
                            <w:lang w:eastAsia="zh-CN"/>
                          </w:rPr>
                          <w:t>Rx/Tx Locations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</w:tcPr>
                      <w:p w14:paraId="000BB94A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Rx/Tx locations are selected among the TRPs and UEs locations in the corresponding communication scenarios.</w:t>
                        </w:r>
                      </w:p>
                      <w:p w14:paraId="5CCFF70A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</w:p>
                      <w:p w14:paraId="31452C74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Note1: This may include aerial UEs for UMi-AV, UMa-AV, RMa-AV communication scenarios. In this case, other Rx/Tx properties (e.g. mobility) are also taken from the corresponding communication scenario.</w:t>
                        </w:r>
                      </w:p>
                    </w:tc>
                  </w:tr>
                  <w:tr w:rsidR="00B37F40" w:rsidRPr="00661ECE" w14:paraId="0EC39B40" w14:textId="77777777" w:rsidTr="007F5239">
                    <w:trPr>
                      <w:trHeight w:val="369"/>
                      <w:jc w:val="center"/>
                    </w:trPr>
                    <w:tc>
                      <w:tcPr>
                        <w:tcW w:w="955" w:type="pct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</w:tcPr>
                      <w:p w14:paraId="02857A5B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  <w:r w:rsidRPr="00661ECE">
                          <w:rPr>
                            <w:lang w:eastAsia="zh-CN"/>
                          </w:rPr>
                          <w:t>Sensing target</w:t>
                        </w:r>
                      </w:p>
                    </w:tc>
                    <w:tc>
                      <w:tcPr>
                        <w:tcW w:w="1195" w:type="pc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</w:tcPr>
                      <w:p w14:paraId="55B3B2F3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val="sv-SE" w:eastAsia="zh-CN"/>
                          </w:rPr>
                          <w:t>Outdoor/indoor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nil"/>
                          <w:right w:val="single" w:sz="4" w:space="0" w:color="000000"/>
                        </w:tcBorders>
                        <w:vAlign w:val="center"/>
                      </w:tcPr>
                      <w:p w14:paraId="69E4EF77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val="sv-SE"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val="sv-SE" w:eastAsia="zh-CN"/>
                          </w:rPr>
                          <w:t>Outdoor</w:t>
                        </w:r>
                      </w:p>
                    </w:tc>
                  </w:tr>
                  <w:tr w:rsidR="00B37F40" w:rsidRPr="00661ECE" w14:paraId="74AFE3E3" w14:textId="77777777" w:rsidTr="007F5239">
                    <w:trPr>
                      <w:trHeight w:val="621"/>
                      <w:jc w:val="center"/>
                    </w:trPr>
                    <w:tc>
                      <w:tcPr>
                        <w:tcW w:w="955" w:type="pct"/>
                        <w:vMerge/>
                        <w:tcBorders>
                          <w:left w:val="single" w:sz="4" w:space="0" w:color="000000"/>
                        </w:tcBorders>
                        <w:vAlign w:val="center"/>
                      </w:tcPr>
                      <w:p w14:paraId="012792C3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1195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635F244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val="sv-SE" w:eastAsia="zh-CN"/>
                          </w:rPr>
                        </w:pPr>
                        <w:r w:rsidRPr="00661ECE">
                          <w:rPr>
                            <w:bCs/>
                            <w:lang w:val="sv-SE" w:eastAsia="zh-CN"/>
                          </w:rPr>
                          <w:t>3D mobility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E9C1A15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Horizontal velocity: uniform distribution between 0 and 180km/h, if horizontal velocity is not fixed to 0. </w:t>
                        </w:r>
                      </w:p>
                      <w:p w14:paraId="05A174D8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</w:p>
                      <w:p w14:paraId="1E0C3473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Vertical velocity: 0km/h, optional {20, 40} km/h</w:t>
                        </w:r>
                      </w:p>
                      <w:p w14:paraId="5544D92C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</w:p>
                      <w:p w14:paraId="4D4C4C11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NOTE2: 3D mobility can be horizontal only or vertical only or a combination for each sensing target</w:t>
                        </w:r>
                      </w:p>
                      <w:p w14:paraId="030F1547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FFS: time-varying velocity.</w:t>
                        </w:r>
                      </w:p>
                    </w:tc>
                  </w:tr>
                  <w:tr w:rsidR="00B37F40" w:rsidRPr="00661ECE" w14:paraId="0E9E8249" w14:textId="77777777" w:rsidTr="007F5239">
                    <w:trPr>
                      <w:trHeight w:val="235"/>
                      <w:jc w:val="center"/>
                    </w:trPr>
                    <w:tc>
                      <w:tcPr>
                        <w:tcW w:w="955" w:type="pct"/>
                        <w:vMerge/>
                        <w:tcBorders>
                          <w:left w:val="single" w:sz="4" w:space="0" w:color="000000"/>
                        </w:tcBorders>
                        <w:vAlign w:val="center"/>
                      </w:tcPr>
                      <w:p w14:paraId="1AC663EB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1195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7F400DE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val="sv-SE" w:eastAsia="zh-CN"/>
                          </w:rPr>
                        </w:pPr>
                        <w:r w:rsidRPr="00661ECE">
                          <w:rPr>
                            <w:bCs/>
                            <w:lang w:val="sv-SE" w:eastAsia="zh-CN"/>
                          </w:rPr>
                          <w:t>3D distribution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6D21DF6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Horizontal plane: </w:t>
                        </w:r>
                      </w:p>
                      <w:p w14:paraId="75D453FC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Option A: </w:t>
                        </w:r>
                        <w:r w:rsidRPr="00661ECE">
                          <w:rPr>
                            <w:bCs/>
                            <w:i/>
                            <w:lang w:eastAsia="zh-CN"/>
                          </w:rPr>
                          <w:t>N</w:t>
                        </w: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 targets uniformly distributed within one cell. </w:t>
                        </w:r>
                      </w:p>
                      <w:p w14:paraId="6DA6E0DB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Option B: </w:t>
                        </w:r>
                        <w:r w:rsidRPr="00661ECE">
                          <w:rPr>
                            <w:bCs/>
                            <w:i/>
                            <w:lang w:eastAsia="zh-CN"/>
                          </w:rPr>
                          <w:t>N</w:t>
                        </w: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 targets uniformly distributed per cell. </w:t>
                        </w:r>
                      </w:p>
                      <w:p w14:paraId="360D2A92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Option C: </w:t>
                        </w:r>
                        <w:r w:rsidRPr="00661ECE">
                          <w:rPr>
                            <w:bCs/>
                            <w:i/>
                            <w:lang w:eastAsia="zh-CN"/>
                          </w:rPr>
                          <w:t>N</w:t>
                        </w: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 targets uniformly distributed within an area not necessarily determined by cell boundaries.</w:t>
                        </w:r>
                      </w:p>
                      <w:p w14:paraId="3226E401" w14:textId="77777777" w:rsidR="00B37F40" w:rsidRPr="00661ECE" w:rsidRDefault="00B37F40" w:rsidP="00B37F40">
                        <w:pPr>
                          <w:spacing w:after="120"/>
                          <w:rPr>
                            <w:rFonts w:eastAsia="DengXian"/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FFS: Value of </w:t>
                        </w:r>
                        <w:r w:rsidRPr="00661ECE">
                          <w:rPr>
                            <w:bCs/>
                            <w:i/>
                            <w:lang w:eastAsia="zh-CN"/>
                          </w:rPr>
                          <w:t>N</w:t>
                        </w: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, </w:t>
                        </w:r>
                        <w:r w:rsidRPr="00661ECE">
                          <w:rPr>
                            <w:rFonts w:eastAsia="DengXian"/>
                            <w:bCs/>
                            <w:iCs/>
                            <w:lang w:eastAsia="zh-CN"/>
                          </w:rPr>
                          <w:t>defined area, and other distributions</w:t>
                        </w:r>
                      </w:p>
                      <w:p w14:paraId="1905C059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</w:p>
                      <w:p w14:paraId="0CB0E2D6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Vertical plane: </w:t>
                        </w:r>
                      </w:p>
                      <w:p w14:paraId="78FAF0AC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Option A: Uniform between 1.5m and 300m.</w:t>
                        </w:r>
                      </w:p>
                      <w:p w14:paraId="4DEFFAE2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eastAsia="zh-CN"/>
                          </w:rPr>
                          <w:t xml:space="preserve">Option B: Fixed height value chosen from {25, 50, 100, 200, 300} m assuming vertical velocity is equal to 0. </w:t>
                        </w:r>
                      </w:p>
                      <w:p w14:paraId="0A788872" w14:textId="77777777" w:rsidR="00B37F40" w:rsidRPr="00661ECE" w:rsidRDefault="00B37F40" w:rsidP="00B37F40">
                        <w:pPr>
                          <w:spacing w:after="120"/>
                          <w:rPr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eastAsia="zh-CN"/>
                          </w:rPr>
                          <w:t>FFS Other options are not precluded.</w:t>
                        </w:r>
                      </w:p>
                      <w:p w14:paraId="4D1736CF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 xml:space="preserve">Note2: target(s) are outside the minimum distance to the Tx/Rx </w:t>
                        </w:r>
                      </w:p>
                    </w:tc>
                  </w:tr>
                  <w:tr w:rsidR="00B37F40" w:rsidRPr="00661ECE" w14:paraId="3A452DA3" w14:textId="77777777" w:rsidTr="007F5239">
                    <w:trPr>
                      <w:trHeight w:val="215"/>
                      <w:jc w:val="center"/>
                    </w:trPr>
                    <w:tc>
                      <w:tcPr>
                        <w:tcW w:w="955" w:type="pct"/>
                        <w:vMerge/>
                        <w:tcBorders>
                          <w:left w:val="single" w:sz="4" w:space="0" w:color="000000"/>
                        </w:tcBorders>
                        <w:vAlign w:val="center"/>
                      </w:tcPr>
                      <w:p w14:paraId="71F8F140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1195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64C1012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val="sv-SE" w:eastAsia="zh-CN"/>
                          </w:rPr>
                          <w:t>Orientation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F116B10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Random in horizontal domain</w:t>
                        </w:r>
                      </w:p>
                    </w:tc>
                  </w:tr>
                  <w:tr w:rsidR="00B37F40" w:rsidRPr="00661ECE" w14:paraId="2CD0611D" w14:textId="77777777" w:rsidTr="007F5239">
                    <w:trPr>
                      <w:trHeight w:val="320"/>
                      <w:jc w:val="center"/>
                    </w:trPr>
                    <w:tc>
                      <w:tcPr>
                        <w:tcW w:w="955" w:type="pct"/>
                        <w:vMerge/>
                        <w:tcBorders>
                          <w:left w:val="single" w:sz="4" w:space="0" w:color="000000"/>
                        </w:tcBorders>
                        <w:vAlign w:val="center"/>
                      </w:tcPr>
                      <w:p w14:paraId="0AF4A47A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1195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656A320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eastAsia="zh-CN"/>
                          </w:rPr>
                          <w:t>Physical characteristics (e.g., size)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4BCF56B" w14:textId="77777777" w:rsidR="00B37F40" w:rsidRPr="00661ECE" w:rsidRDefault="00B37F40" w:rsidP="00B37F40">
                        <w:pPr>
                          <w:spacing w:after="120"/>
                          <w:rPr>
                            <w:iCs/>
                          </w:rPr>
                        </w:pPr>
                        <w:r w:rsidRPr="00661ECE">
                          <w:rPr>
                            <w:iCs/>
                          </w:rPr>
                          <w:t>Size:</w:t>
                        </w:r>
                      </w:p>
                      <w:p w14:paraId="001FC7D7" w14:textId="77777777" w:rsidR="00B37F40" w:rsidRPr="00661ECE" w:rsidRDefault="00B37F40" w:rsidP="00B37F40">
                        <w:pPr>
                          <w:numPr>
                            <w:ilvl w:val="0"/>
                            <w:numId w:val="9"/>
                          </w:numPr>
                          <w:spacing w:after="120"/>
                          <w:rPr>
                            <w:rFonts w:eastAsia="DengXian"/>
                          </w:rPr>
                        </w:pPr>
                        <w:r w:rsidRPr="00661ECE">
                          <w:rPr>
                            <w:iCs/>
                          </w:rPr>
                          <w:t xml:space="preserve">Option 1: </w:t>
                        </w:r>
                        <w:r w:rsidRPr="00661ECE">
                          <w:rPr>
                            <w:rFonts w:eastAsia="DengXian"/>
                          </w:rPr>
                          <w:t xml:space="preserve">1.6m x 1.5m x 0.7m </w:t>
                        </w:r>
                      </w:p>
                      <w:p w14:paraId="5E423EE6" w14:textId="77777777" w:rsidR="00B37F40" w:rsidRPr="00661ECE" w:rsidRDefault="00B37F40" w:rsidP="00B37F40">
                        <w:pPr>
                          <w:numPr>
                            <w:ilvl w:val="0"/>
                            <w:numId w:val="9"/>
                          </w:numPr>
                          <w:spacing w:after="120"/>
                          <w:rPr>
                            <w:rFonts w:eastAsia="DengXian"/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rFonts w:eastAsia="DengXian"/>
                            <w:bCs/>
                            <w:iCs/>
                            <w:lang w:eastAsia="zh-CN"/>
                          </w:rPr>
                          <w:t>Option 2: 0.3m x 0.4m x 0.2m</w:t>
                        </w:r>
                      </w:p>
                      <w:p w14:paraId="2E73D573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i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iCs/>
                            <w:lang w:eastAsia="zh-CN"/>
                          </w:rPr>
                          <w:t>FFS: Material(s), Structure, Other size(s)</w:t>
                        </w:r>
                      </w:p>
                    </w:tc>
                  </w:tr>
                  <w:tr w:rsidR="00B37F40" w:rsidRPr="00661ECE" w14:paraId="1AAD44CA" w14:textId="77777777" w:rsidTr="007F5239">
                    <w:trPr>
                      <w:trHeight w:val="621"/>
                      <w:jc w:val="center"/>
                    </w:trPr>
                    <w:tc>
                      <w:tcPr>
                        <w:tcW w:w="2150" w:type="pct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12A6230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  <w:r w:rsidRPr="00661ECE">
                          <w:rPr>
                            <w:lang w:eastAsia="zh-CN"/>
                          </w:rPr>
                          <w:t>Minimum 3D distances between pairs of Tx/Rx and sensing target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2059E4E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eastAsia="zh-CN"/>
                          </w:rPr>
                          <w:t>Option B: Min distances based on min. TRP/UE distances defined in TR36.777 as a starting point.</w:t>
                        </w:r>
                      </w:p>
                      <w:p w14:paraId="0C97127F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eastAsia="zh-CN"/>
                          </w:rPr>
                          <w:t>Option C: Min. distance is larger than the min. far-field distance of the sensing Tx/Rx</w:t>
                        </w:r>
                      </w:p>
                    </w:tc>
                  </w:tr>
                  <w:tr w:rsidR="00B37F40" w:rsidRPr="00661ECE" w14:paraId="10030DE5" w14:textId="77777777" w:rsidTr="007F5239">
                    <w:trPr>
                      <w:trHeight w:val="621"/>
                      <w:jc w:val="center"/>
                    </w:trPr>
                    <w:tc>
                      <w:tcPr>
                        <w:tcW w:w="2150" w:type="pct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434CB22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  <w:r w:rsidRPr="00661ECE">
                          <w:rPr>
                            <w:lang w:eastAsia="zh-CN"/>
                          </w:rPr>
                          <w:t>Minimum 3D distance between sensing targets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8619158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eastAsia="zh-CN"/>
                          </w:rPr>
                          <w:t>Option 1: At least larger than the physical size of a target</w:t>
                        </w:r>
                      </w:p>
                      <w:p w14:paraId="5211CD6F" w14:textId="77777777" w:rsidR="00B37F40" w:rsidRPr="00661ECE" w:rsidRDefault="00B37F40" w:rsidP="00B37F40">
                        <w:pPr>
                          <w:spacing w:after="120"/>
                          <w:rPr>
                            <w:rFonts w:eastAsia="DengXian"/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rFonts w:eastAsia="DengXian"/>
                            <w:bCs/>
                            <w:lang w:eastAsia="zh-CN"/>
                          </w:rPr>
                          <w:t>Option 2: 10 meters</w:t>
                        </w:r>
                      </w:p>
                    </w:tc>
                  </w:tr>
                  <w:tr w:rsidR="00B37F40" w:rsidRPr="00661ECE" w14:paraId="3FC23855" w14:textId="77777777" w:rsidTr="007F5239">
                    <w:trPr>
                      <w:trHeight w:val="621"/>
                      <w:jc w:val="center"/>
                    </w:trPr>
                    <w:tc>
                      <w:tcPr>
                        <w:tcW w:w="2150" w:type="pct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038B340" w14:textId="77777777" w:rsidR="00B37F40" w:rsidRPr="00661ECE" w:rsidRDefault="00B37F40" w:rsidP="00B37F40">
                        <w:pPr>
                          <w:spacing w:after="120"/>
                          <w:rPr>
                            <w:lang w:eastAsia="zh-CN"/>
                          </w:rPr>
                        </w:pPr>
                        <w:r w:rsidRPr="00661ECE">
                          <w:rPr>
                            <w:lang w:eastAsia="zh-CN"/>
                          </w:rPr>
                          <w:t>[Unintended/Environment objects, e.g., types, characteristics, mobility, distribution, etc.]</w:t>
                        </w:r>
                      </w:p>
                    </w:tc>
                    <w:tc>
                      <w:tcPr>
                        <w:tcW w:w="2850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A418CC4" w14:textId="77777777" w:rsidR="00B37F40" w:rsidRPr="00661ECE" w:rsidRDefault="00B37F40" w:rsidP="00B37F40">
                        <w:pPr>
                          <w:spacing w:after="120"/>
                          <w:rPr>
                            <w:bCs/>
                            <w:lang w:eastAsia="zh-CN"/>
                          </w:rPr>
                        </w:pPr>
                        <w:r w:rsidRPr="00661ECE">
                          <w:rPr>
                            <w:bCs/>
                            <w:lang w:eastAsia="zh-CN"/>
                          </w:rPr>
                          <w:t>FFS</w:t>
                        </w:r>
                      </w:p>
                    </w:tc>
                  </w:tr>
                </w:tbl>
                <w:p w14:paraId="18F7FBE8" w14:textId="77777777" w:rsidR="00B37F40" w:rsidRPr="00556608" w:rsidRDefault="00B37F40" w:rsidP="00B37F40">
                  <w:pPr>
                    <w:spacing w:beforeLines="50" w:before="120" w:after="120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661ECE">
                    <w:rPr>
                      <w:rFonts w:eastAsia="DengXian"/>
                      <w:bCs/>
                      <w:iCs/>
                      <w:lang w:eastAsia="zh-CN"/>
                    </w:rPr>
                    <w:t>Note: further down-selection between the options in the table is not precluded.</w:t>
                  </w:r>
                </w:p>
              </w:tc>
            </w:tr>
          </w:tbl>
          <w:p w14:paraId="2856B8B9" w14:textId="33E69F94" w:rsidR="00221F7C" w:rsidRDefault="00221F7C" w:rsidP="008837C3">
            <w:pPr>
              <w:rPr>
                <w:sz w:val="22"/>
                <w:szCs w:val="22"/>
                <w:highlight w:val="green"/>
                <w:lang w:val="en-US" w:eastAsia="x-none"/>
              </w:rPr>
            </w:pPr>
          </w:p>
        </w:tc>
      </w:tr>
    </w:tbl>
    <w:p w14:paraId="6B1D0E41" w14:textId="77777777" w:rsidR="00221F7C" w:rsidRDefault="00221F7C">
      <w:pPr>
        <w:spacing w:after="160" w:line="259" w:lineRule="auto"/>
        <w:rPr>
          <w:sz w:val="22"/>
          <w:szCs w:val="22"/>
        </w:rPr>
      </w:pPr>
    </w:p>
    <w:p w14:paraId="4114B29A" w14:textId="5AF17601" w:rsidR="00BF225F" w:rsidRDefault="000B79EF" w:rsidP="00BF225F"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EO is left as FFS, we believe it is essential to be considered in the UAV scenarios. Especially EO type 2 is of interest. This is important for the UAVs flying at low </w:t>
      </w:r>
      <w:r w:rsidR="000F27BE">
        <w:rPr>
          <w:sz w:val="22"/>
          <w:szCs w:val="22"/>
        </w:rPr>
        <w:t>heights,</w:t>
      </w:r>
      <w:r>
        <w:rPr>
          <w:sz w:val="22"/>
          <w:szCs w:val="22"/>
        </w:rPr>
        <w:t xml:space="preserve"> e.g.,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</m:sSub>
        <m:r>
          <w:rPr>
            <w:rFonts w:ascii="Cambria Math" w:hAnsi="Cambria Math"/>
            <w:sz w:val="22"/>
            <w:szCs w:val="22"/>
          </w:rPr>
          <m:t>&lt;10</m:t>
        </m:r>
      </m:oMath>
      <w:r>
        <w:rPr>
          <w:sz w:val="22"/>
          <w:szCs w:val="22"/>
        </w:rPr>
        <w:t xml:space="preserve">m which is the case in many </w:t>
      </w:r>
      <w:r w:rsidR="000F27BE">
        <w:rPr>
          <w:sz w:val="22"/>
          <w:szCs w:val="22"/>
        </w:rPr>
        <w:t xml:space="preserve">commercial small UAVs. In this scenario, the EO can be the building that the UAV is violating its </w:t>
      </w:r>
      <w:r w:rsidR="000F27BE">
        <w:rPr>
          <w:sz w:val="22"/>
          <w:szCs w:val="22"/>
        </w:rPr>
        <w:lastRenderedPageBreak/>
        <w:t xml:space="preserve">privacy. Similarly, for UAVs flying at higher height, EO can be tall buildings. This is in particular the case in the UMi and UMa scenarios. Hence, EO type-2 is suggested to be considered for the UAVs evaluation parameters. </w:t>
      </w:r>
    </w:p>
    <w:p w14:paraId="08E8440C" w14:textId="564C1C51" w:rsidR="000B79EF" w:rsidRPr="000B79EF" w:rsidRDefault="000B79EF" w:rsidP="000B79EF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Below we provide other parameters for the UAV scenarios.</w:t>
      </w:r>
    </w:p>
    <w:tbl>
      <w:tblPr>
        <w:tblpPr w:leftFromText="180" w:rightFromText="180" w:vertAnchor="text" w:horzAnchor="margin" w:tblpXSpec="center" w:tblpY="38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700"/>
        <w:gridCol w:w="5044"/>
      </w:tblGrid>
      <w:tr w:rsidR="000F27BE" w:rsidRPr="008E7D32" w14:paraId="77836133" w14:textId="77777777" w:rsidTr="000F27BE">
        <w:tc>
          <w:tcPr>
            <w:tcW w:w="3500" w:type="dxa"/>
            <w:gridSpan w:val="2"/>
            <w:shd w:val="clear" w:color="auto" w:fill="D9D9D9"/>
            <w:vAlign w:val="center"/>
          </w:tcPr>
          <w:p w14:paraId="061281C7" w14:textId="77777777" w:rsidR="000F27BE" w:rsidRPr="008E7D32" w:rsidRDefault="000F27BE" w:rsidP="000F27BE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E7D32">
              <w:rPr>
                <w:b/>
                <w:lang w:val="en-US"/>
              </w:rPr>
              <w:t>Parameters</w:t>
            </w:r>
          </w:p>
        </w:tc>
        <w:tc>
          <w:tcPr>
            <w:tcW w:w="5044" w:type="dxa"/>
            <w:shd w:val="clear" w:color="auto" w:fill="D9D9D9"/>
          </w:tcPr>
          <w:p w14:paraId="0F096C10" w14:textId="77777777" w:rsidR="000F27BE" w:rsidRPr="008E7D32" w:rsidRDefault="000F27BE" w:rsidP="000F27BE">
            <w:pPr>
              <w:pStyle w:val="TAC"/>
              <w:rPr>
                <w:b/>
                <w:sz w:val="22"/>
                <w:szCs w:val="22"/>
                <w:lang w:val="en-US"/>
              </w:rPr>
            </w:pPr>
            <w:r w:rsidRPr="008E7D32">
              <w:rPr>
                <w:b/>
                <w:sz w:val="22"/>
                <w:szCs w:val="22"/>
                <w:lang w:val="en-US"/>
              </w:rPr>
              <w:t>Value</w:t>
            </w:r>
          </w:p>
        </w:tc>
      </w:tr>
      <w:tr w:rsidR="000F27BE" w:rsidRPr="008E7D32" w14:paraId="5449E3AC" w14:textId="77777777" w:rsidTr="000F27BE">
        <w:trPr>
          <w:trHeight w:val="152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0634D4FF" w14:textId="77777777" w:rsidR="000F27BE" w:rsidRPr="008E7D32" w:rsidRDefault="000F27BE" w:rsidP="000F27BE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EO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3DBEAAB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Types</w:t>
            </w:r>
          </w:p>
        </w:tc>
        <w:tc>
          <w:tcPr>
            <w:tcW w:w="5044" w:type="dxa"/>
            <w:vAlign w:val="center"/>
          </w:tcPr>
          <w:p w14:paraId="16C66629" w14:textId="40C367DA" w:rsidR="000F27BE" w:rsidRPr="008E7D32" w:rsidRDefault="000F27BE" w:rsidP="000F27BE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Building </w:t>
            </w:r>
            <w:r>
              <w:rPr>
                <w:iCs/>
                <w:sz w:val="22"/>
                <w:szCs w:val="22"/>
                <w:lang w:val="en-US"/>
              </w:rPr>
              <w:t>[house, tall buildings]</w:t>
            </w:r>
            <w:r w:rsidRPr="008E7D32">
              <w:rPr>
                <w:iCs/>
                <w:sz w:val="22"/>
                <w:szCs w:val="22"/>
                <w:lang w:val="en-US"/>
              </w:rPr>
              <w:t xml:space="preserve"> </w:t>
            </w:r>
          </w:p>
        </w:tc>
      </w:tr>
      <w:tr w:rsidR="000F27BE" w:rsidRPr="008E7D32" w14:paraId="211B51FA" w14:textId="77777777" w:rsidTr="000F27BE">
        <w:trPr>
          <w:trHeight w:val="547"/>
        </w:trPr>
        <w:tc>
          <w:tcPr>
            <w:tcW w:w="800" w:type="dxa"/>
            <w:vMerge/>
            <w:shd w:val="clear" w:color="auto" w:fill="auto"/>
            <w:vAlign w:val="center"/>
          </w:tcPr>
          <w:p w14:paraId="31B020D7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4CE8AC66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5044" w:type="dxa"/>
            <w:vAlign w:val="center"/>
          </w:tcPr>
          <w:p w14:paraId="152AAC29" w14:textId="67C434C1" w:rsidR="000F27BE" w:rsidRPr="008E7D32" w:rsidRDefault="000F27BE" w:rsidP="000F27BE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20</w:t>
            </w:r>
            <w:r w:rsidRPr="008E7D32">
              <w:rPr>
                <w:iCs/>
                <w:sz w:val="22"/>
                <w:szCs w:val="22"/>
                <w:lang w:val="en-US"/>
              </w:rPr>
              <w:t>mx</w:t>
            </w:r>
            <w:r>
              <w:rPr>
                <w:iCs/>
                <w:sz w:val="22"/>
                <w:szCs w:val="22"/>
                <w:lang w:val="en-US"/>
              </w:rPr>
              <w:t>15</w:t>
            </w:r>
            <w:r w:rsidRPr="008E7D32">
              <w:rPr>
                <w:iCs/>
                <w:sz w:val="22"/>
                <w:szCs w:val="22"/>
                <w:lang w:val="en-US"/>
              </w:rPr>
              <w:t>mx10m</w:t>
            </w:r>
            <w:r>
              <w:rPr>
                <w:iCs/>
                <w:sz w:val="22"/>
                <w:szCs w:val="22"/>
                <w:lang w:val="en-US"/>
              </w:rPr>
              <w:t xml:space="preserve"> - 20mx15mx100m</w:t>
            </w:r>
          </w:p>
        </w:tc>
      </w:tr>
      <w:tr w:rsidR="000F27BE" w:rsidRPr="008E7D32" w14:paraId="75DB7D72" w14:textId="77777777" w:rsidTr="000F27BE">
        <w:trPr>
          <w:trHeight w:val="286"/>
        </w:trPr>
        <w:tc>
          <w:tcPr>
            <w:tcW w:w="800" w:type="dxa"/>
            <w:vMerge/>
            <w:shd w:val="clear" w:color="auto" w:fill="auto"/>
            <w:vAlign w:val="center"/>
          </w:tcPr>
          <w:p w14:paraId="30249653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06A7B1F7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Material </w:t>
            </w:r>
          </w:p>
        </w:tc>
        <w:tc>
          <w:tcPr>
            <w:tcW w:w="5044" w:type="dxa"/>
            <w:vAlign w:val="center"/>
          </w:tcPr>
          <w:p w14:paraId="6A6312F7" w14:textId="77777777" w:rsidR="000F27BE" w:rsidRPr="008E7D32" w:rsidRDefault="000F27BE" w:rsidP="000F27BE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Concrete/glass</w:t>
            </w:r>
          </w:p>
        </w:tc>
      </w:tr>
      <w:tr w:rsidR="000F27BE" w:rsidRPr="008E7D32" w14:paraId="766224CE" w14:textId="77777777" w:rsidTr="000F27BE">
        <w:trPr>
          <w:trHeight w:val="233"/>
        </w:trPr>
        <w:tc>
          <w:tcPr>
            <w:tcW w:w="800" w:type="dxa"/>
            <w:vMerge/>
            <w:shd w:val="clear" w:color="auto" w:fill="auto"/>
            <w:vAlign w:val="center"/>
          </w:tcPr>
          <w:p w14:paraId="006877F4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42CE70BB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044" w:type="dxa"/>
            <w:vAlign w:val="center"/>
          </w:tcPr>
          <w:p w14:paraId="04C78C68" w14:textId="77777777" w:rsidR="000F27BE" w:rsidRPr="008E7D32" w:rsidRDefault="000F27BE" w:rsidP="000F27BE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Uniform</w:t>
            </w:r>
          </w:p>
        </w:tc>
      </w:tr>
      <w:tr w:rsidR="000F27BE" w:rsidRPr="008E7D32" w14:paraId="14ED3B5F" w14:textId="77777777" w:rsidTr="000F27BE">
        <w:trPr>
          <w:trHeight w:val="570"/>
        </w:trPr>
        <w:tc>
          <w:tcPr>
            <w:tcW w:w="800" w:type="dxa"/>
            <w:vMerge/>
            <w:shd w:val="clear" w:color="auto" w:fill="auto"/>
            <w:vAlign w:val="center"/>
          </w:tcPr>
          <w:p w14:paraId="2E2AE76D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EFD0C5A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mobility</w:t>
            </w:r>
          </w:p>
        </w:tc>
        <w:tc>
          <w:tcPr>
            <w:tcW w:w="5044" w:type="dxa"/>
            <w:vAlign w:val="center"/>
          </w:tcPr>
          <w:p w14:paraId="0CCFA4AD" w14:textId="77777777" w:rsidR="000F27BE" w:rsidRPr="008E7D32" w:rsidRDefault="000F27BE" w:rsidP="000F27BE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</w:tr>
      <w:tr w:rsidR="000F27BE" w:rsidRPr="008E7D32" w14:paraId="10FB6005" w14:textId="77777777" w:rsidTr="000F27BE">
        <w:trPr>
          <w:trHeight w:val="318"/>
        </w:trPr>
        <w:tc>
          <w:tcPr>
            <w:tcW w:w="800" w:type="dxa"/>
            <w:vMerge/>
            <w:shd w:val="clear" w:color="auto" w:fill="auto"/>
            <w:vAlign w:val="center"/>
          </w:tcPr>
          <w:p w14:paraId="6C0B59AA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0A7BCAC5" w14:textId="77777777" w:rsidR="000F27BE" w:rsidRPr="008E7D32" w:rsidRDefault="000F27BE" w:rsidP="000F27BE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2D distances between pairs of Tx/Rx and EO</w:t>
            </w:r>
          </w:p>
        </w:tc>
        <w:tc>
          <w:tcPr>
            <w:tcW w:w="5044" w:type="dxa"/>
            <w:vAlign w:val="center"/>
          </w:tcPr>
          <w:p w14:paraId="4A1E8C5B" w14:textId="77777777" w:rsidR="000F27BE" w:rsidRPr="008E7D32" w:rsidRDefault="000F27BE" w:rsidP="000F27BE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Same as sensing target values</w:t>
            </w:r>
          </w:p>
        </w:tc>
      </w:tr>
    </w:tbl>
    <w:p w14:paraId="68DC1A43" w14:textId="44D3E711" w:rsidR="00C8084D" w:rsidRPr="008E7D32" w:rsidRDefault="00C8084D" w:rsidP="00C8084D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>
        <w:rPr>
          <w:b/>
          <w:bCs/>
          <w:i w:val="0"/>
          <w:iCs w:val="0"/>
          <w:color w:val="auto"/>
          <w:sz w:val="22"/>
          <w:szCs w:val="22"/>
        </w:rPr>
        <w:t>1</w:t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. </w:t>
      </w:r>
      <w:r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EO type 2 </w:t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Evaluation Parameters for </w:t>
      </w:r>
      <w:r>
        <w:rPr>
          <w:b/>
          <w:bCs/>
          <w:i w:val="0"/>
          <w:iCs w:val="0"/>
          <w:color w:val="auto"/>
          <w:sz w:val="22"/>
          <w:szCs w:val="22"/>
          <w:lang w:val="en-US"/>
        </w:rPr>
        <w:t>UAV</w:t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</w:t>
      </w:r>
    </w:p>
    <w:p w14:paraId="29A36C2D" w14:textId="77777777" w:rsidR="000B79EF" w:rsidRPr="008E7D32" w:rsidRDefault="000B79EF" w:rsidP="000B79EF">
      <w:pPr>
        <w:jc w:val="both"/>
        <w:rPr>
          <w:sz w:val="22"/>
          <w:szCs w:val="22"/>
        </w:rPr>
      </w:pPr>
    </w:p>
    <w:p w14:paraId="5D4AB700" w14:textId="77777777" w:rsidR="000B79EF" w:rsidRDefault="000B79EF">
      <w:pPr>
        <w:spacing w:after="160" w:line="259" w:lineRule="auto"/>
        <w:rPr>
          <w:sz w:val="22"/>
          <w:szCs w:val="22"/>
        </w:rPr>
      </w:pPr>
    </w:p>
    <w:p w14:paraId="6D819863" w14:textId="1C4830B9" w:rsidR="00B64D65" w:rsidRPr="008E7D32" w:rsidRDefault="00B64D65" w:rsidP="00B64D65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>Human Indoor:</w:t>
      </w:r>
    </w:p>
    <w:p w14:paraId="4D12482C" w14:textId="77777777" w:rsidR="00B64D65" w:rsidRPr="008E7D32" w:rsidRDefault="00B64D65">
      <w:pPr>
        <w:rPr>
          <w:sz w:val="22"/>
          <w:szCs w:val="22"/>
        </w:rPr>
      </w:pPr>
    </w:p>
    <w:p w14:paraId="62B2C70E" w14:textId="65BBA6F1" w:rsidR="008D25C6" w:rsidRPr="008E7D32" w:rsidRDefault="00B64D65" w:rsidP="00B675FA">
      <w:pPr>
        <w:jc w:val="both"/>
        <w:rPr>
          <w:sz w:val="22"/>
          <w:szCs w:val="22"/>
        </w:rPr>
      </w:pPr>
      <w:r w:rsidRPr="008E7D32">
        <w:rPr>
          <w:sz w:val="22"/>
          <w:szCs w:val="22"/>
        </w:rPr>
        <w:t>For the Human Indoor, we have the following tables</w:t>
      </w:r>
      <w:r w:rsidR="0025185E" w:rsidRPr="008E7D32">
        <w:rPr>
          <w:sz w:val="22"/>
          <w:szCs w:val="22"/>
        </w:rPr>
        <w:t xml:space="preserve"> for </w:t>
      </w:r>
      <w:r w:rsidR="008D25C6" w:rsidRPr="008E7D32">
        <w:rPr>
          <w:sz w:val="22"/>
          <w:szCs w:val="22"/>
        </w:rPr>
        <w:t xml:space="preserve">the </w:t>
      </w:r>
      <w:r w:rsidR="0025185E" w:rsidRPr="008E7D32">
        <w:rPr>
          <w:sz w:val="22"/>
          <w:szCs w:val="22"/>
        </w:rPr>
        <w:t xml:space="preserve">Indoor Office </w:t>
      </w:r>
      <w:r w:rsidR="008D25C6" w:rsidRPr="008E7D32">
        <w:rPr>
          <w:sz w:val="22"/>
          <w:szCs w:val="22"/>
        </w:rPr>
        <w:t xml:space="preserve">and InF </w:t>
      </w:r>
      <w:r w:rsidR="0025185E" w:rsidRPr="008E7D32">
        <w:rPr>
          <w:sz w:val="22"/>
          <w:szCs w:val="22"/>
        </w:rPr>
        <w:t>scenarios. The parameters that are common between the communication and sensing are derived from TR 38.901</w:t>
      </w:r>
      <w:r w:rsidR="00982AD3" w:rsidRPr="008E7D32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1344016248"/>
          <w:citation/>
        </w:sdtPr>
        <w:sdtContent>
          <w:r w:rsidR="00982AD3" w:rsidRPr="008E7D32">
            <w:rPr>
              <w:sz w:val="22"/>
              <w:szCs w:val="22"/>
            </w:rPr>
            <w:fldChar w:fldCharType="begin"/>
          </w:r>
          <w:r w:rsidR="00982AD3" w:rsidRPr="008E7D32">
            <w:rPr>
              <w:sz w:val="22"/>
              <w:szCs w:val="22"/>
              <w:lang w:val="en-US"/>
            </w:rPr>
            <w:instrText xml:space="preserve"> CITATION 3GP1 \l 1033 </w:instrText>
          </w:r>
          <w:r w:rsidR="00982AD3" w:rsidRPr="008E7D32">
            <w:rPr>
              <w:sz w:val="22"/>
              <w:szCs w:val="22"/>
            </w:rPr>
            <w:fldChar w:fldCharType="separate"/>
          </w:r>
          <w:r w:rsidR="00C8084D" w:rsidRPr="00C8084D">
            <w:rPr>
              <w:noProof/>
              <w:sz w:val="22"/>
              <w:szCs w:val="22"/>
              <w:lang w:val="en-US"/>
            </w:rPr>
            <w:t>[2]</w:t>
          </w:r>
          <w:r w:rsidR="00982AD3" w:rsidRPr="008E7D32">
            <w:rPr>
              <w:sz w:val="22"/>
              <w:szCs w:val="22"/>
            </w:rPr>
            <w:fldChar w:fldCharType="end"/>
          </w:r>
        </w:sdtContent>
      </w:sdt>
      <w:r w:rsidR="0025185E" w:rsidRPr="008E7D32">
        <w:rPr>
          <w:sz w:val="22"/>
          <w:szCs w:val="22"/>
        </w:rPr>
        <w:t>.</w:t>
      </w:r>
    </w:p>
    <w:p w14:paraId="53D1538F" w14:textId="3B234E7F" w:rsidR="00C70611" w:rsidRPr="008E7D32" w:rsidRDefault="00C70611" w:rsidP="00F44C58">
      <w:pPr>
        <w:jc w:val="both"/>
        <w:rPr>
          <w:sz w:val="22"/>
          <w:szCs w:val="22"/>
          <w:rtl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</w:t>
      </w:r>
      <w:r w:rsidR="002A4568" w:rsidRPr="008E7D32">
        <w:rPr>
          <w:sz w:val="22"/>
          <w:szCs w:val="22"/>
        </w:rPr>
        <w:t>T</w:t>
      </w:r>
      <w:r w:rsidRPr="008E7D32">
        <w:rPr>
          <w:sz w:val="22"/>
          <w:szCs w:val="22"/>
        </w:rPr>
        <w:t>he</w:t>
      </w:r>
      <w:r w:rsidR="002A4568" w:rsidRPr="008E7D32">
        <w:rPr>
          <w:sz w:val="22"/>
          <w:szCs w:val="22"/>
        </w:rPr>
        <w:t xml:space="preserve"> term</w:t>
      </w:r>
      <w:r w:rsidRPr="008E7D32">
        <w:rPr>
          <w:sz w:val="22"/>
          <w:szCs w:val="22"/>
        </w:rPr>
        <w:t xml:space="preserve"> “UE” in the table below </w:t>
      </w:r>
      <w:r w:rsidR="002A4568" w:rsidRPr="008E7D32">
        <w:rPr>
          <w:sz w:val="22"/>
          <w:szCs w:val="22"/>
        </w:rPr>
        <w:t>refers to</w:t>
      </w:r>
      <w:r w:rsidRPr="008E7D32">
        <w:rPr>
          <w:sz w:val="22"/>
          <w:szCs w:val="22"/>
        </w:rPr>
        <w:t xml:space="preserve"> the UE involved in sensing</w:t>
      </w:r>
      <w:r w:rsidR="003966EB" w:rsidRPr="008E7D32">
        <w:rPr>
          <w:sz w:val="22"/>
          <w:szCs w:val="22"/>
        </w:rPr>
        <w:t xml:space="preserve"> as a sensing transmitter and/or receiver. If the same UE is also involved in communication, its other related parameters can be reused from TR</w:t>
      </w:r>
      <w:r w:rsidR="002121E5" w:rsidRPr="008E7D32">
        <w:rPr>
          <w:sz w:val="22"/>
          <w:szCs w:val="22"/>
        </w:rPr>
        <w:t xml:space="preserve"> </w:t>
      </w:r>
      <w:r w:rsidR="003966EB" w:rsidRPr="008E7D32">
        <w:rPr>
          <w:sz w:val="22"/>
          <w:szCs w:val="22"/>
        </w:rPr>
        <w:t>38.901. Furthermore, if there is also other UEs involved in communication, the param</w:t>
      </w:r>
      <w:r w:rsidR="00C75138" w:rsidRPr="008E7D32">
        <w:rPr>
          <w:sz w:val="22"/>
          <w:szCs w:val="22"/>
        </w:rPr>
        <w:t xml:space="preserve">eters of </w:t>
      </w:r>
      <w:r w:rsidR="003966EB" w:rsidRPr="008E7D32">
        <w:rPr>
          <w:sz w:val="22"/>
          <w:szCs w:val="22"/>
        </w:rPr>
        <w:t>th</w:t>
      </w:r>
      <w:r w:rsidR="008D25C6" w:rsidRPr="008E7D32">
        <w:rPr>
          <w:sz w:val="22"/>
          <w:szCs w:val="22"/>
        </w:rPr>
        <w:t>ose</w:t>
      </w:r>
      <w:r w:rsidR="003966EB" w:rsidRPr="008E7D32">
        <w:rPr>
          <w:sz w:val="22"/>
          <w:szCs w:val="22"/>
        </w:rPr>
        <w:t xml:space="preserve"> </w:t>
      </w:r>
      <w:r w:rsidR="00C75138" w:rsidRPr="008E7D32">
        <w:rPr>
          <w:sz w:val="22"/>
          <w:szCs w:val="22"/>
        </w:rPr>
        <w:t>UE</w:t>
      </w:r>
      <w:r w:rsidR="008D25C6" w:rsidRPr="008E7D32">
        <w:rPr>
          <w:sz w:val="22"/>
          <w:szCs w:val="22"/>
        </w:rPr>
        <w:t>s</w:t>
      </w:r>
      <w:r w:rsidR="00C75138" w:rsidRPr="008E7D32">
        <w:rPr>
          <w:sz w:val="22"/>
          <w:szCs w:val="22"/>
        </w:rPr>
        <w:t xml:space="preserve"> as a communication user can be reused from TR</w:t>
      </w:r>
      <w:r w:rsidR="002121E5" w:rsidRPr="008E7D32">
        <w:rPr>
          <w:sz w:val="22"/>
          <w:szCs w:val="22"/>
        </w:rPr>
        <w:t xml:space="preserve"> </w:t>
      </w:r>
      <w:r w:rsidR="00C75138" w:rsidRPr="008E7D32">
        <w:rPr>
          <w:sz w:val="22"/>
          <w:szCs w:val="22"/>
        </w:rPr>
        <w:t>38.901</w:t>
      </w:r>
      <w:r w:rsidR="008D25C6" w:rsidRPr="008E7D32">
        <w:rPr>
          <w:sz w:val="22"/>
          <w:szCs w:val="22"/>
        </w:rPr>
        <w:t xml:space="preserve"> as well</w:t>
      </w:r>
      <w:r w:rsidR="00C75138" w:rsidRPr="008E7D32">
        <w:rPr>
          <w:sz w:val="22"/>
          <w:szCs w:val="22"/>
        </w:rPr>
        <w:t xml:space="preserve">. </w:t>
      </w:r>
    </w:p>
    <w:p w14:paraId="64E229D5" w14:textId="74E6783E" w:rsidR="00BD6F85" w:rsidRPr="008E7D32" w:rsidRDefault="00884608" w:rsidP="00BD6F85">
      <w:pPr>
        <w:jc w:val="both"/>
        <w:rPr>
          <w:sz w:val="22"/>
          <w:szCs w:val="22"/>
          <w:lang w:val="en-US" w:eastAsia="zh-CN"/>
        </w:rPr>
      </w:pPr>
      <w:r w:rsidRPr="008E7D32">
        <w:rPr>
          <w:b/>
          <w:bCs/>
          <w:sz w:val="22"/>
          <w:szCs w:val="22"/>
          <w:lang w:val="en-US"/>
        </w:rPr>
        <w:t>Note:</w:t>
      </w:r>
      <w:r w:rsidRPr="008E7D32">
        <w:rPr>
          <w:sz w:val="22"/>
          <w:szCs w:val="22"/>
          <w:lang w:val="en-US"/>
        </w:rPr>
        <w:t xml:space="preserve"> The </w:t>
      </w:r>
      <w:r w:rsidR="00440271" w:rsidRPr="008E7D32">
        <w:rPr>
          <w:sz w:val="22"/>
          <w:szCs w:val="22"/>
          <w:lang w:val="en-US"/>
        </w:rPr>
        <w:t>parameters “</w:t>
      </w:r>
      <w:r w:rsidRPr="008E7D32">
        <w:rPr>
          <w:sz w:val="22"/>
          <w:szCs w:val="22"/>
          <w:lang w:val="en-US"/>
        </w:rPr>
        <w:t xml:space="preserve">minimum </w:t>
      </w:r>
      <w:r w:rsidRPr="008E7D32">
        <w:rPr>
          <w:sz w:val="22"/>
          <w:szCs w:val="22"/>
          <w:lang w:val="en-US" w:eastAsia="zh-CN"/>
        </w:rPr>
        <w:t>3D distances between pairs of Tx/Rx/sensing target</w:t>
      </w:r>
      <w:r w:rsidR="00440271" w:rsidRPr="008E7D32">
        <w:rPr>
          <w:sz w:val="22"/>
          <w:szCs w:val="22"/>
          <w:lang w:val="en-US" w:eastAsia="zh-CN"/>
        </w:rPr>
        <w:t>”</w:t>
      </w:r>
      <w:r w:rsidRPr="008E7D32">
        <w:rPr>
          <w:sz w:val="22"/>
          <w:szCs w:val="22"/>
          <w:lang w:val="en-US" w:eastAsia="zh-CN"/>
        </w:rPr>
        <w:t xml:space="preserve"> and </w:t>
      </w:r>
      <w:r w:rsidR="00440271" w:rsidRPr="008E7D32">
        <w:rPr>
          <w:sz w:val="22"/>
          <w:szCs w:val="22"/>
          <w:lang w:val="en-US" w:eastAsia="zh-CN"/>
        </w:rPr>
        <w:t>“</w:t>
      </w:r>
      <w:r w:rsidRPr="008E7D32">
        <w:rPr>
          <w:sz w:val="22"/>
          <w:szCs w:val="22"/>
          <w:lang w:val="en-US" w:eastAsia="zh-CN"/>
        </w:rPr>
        <w:t>Minimum 3D distances between pairs of Tx/Rx/EO</w:t>
      </w:r>
      <w:r w:rsidR="00440271" w:rsidRPr="008E7D32">
        <w:rPr>
          <w:sz w:val="22"/>
          <w:szCs w:val="22"/>
          <w:lang w:val="en-US" w:eastAsia="zh-CN"/>
        </w:rPr>
        <w:t>” are</w:t>
      </w:r>
      <w:r w:rsidRPr="008E7D32">
        <w:rPr>
          <w:sz w:val="22"/>
          <w:szCs w:val="22"/>
          <w:lang w:val="en-US" w:eastAsia="zh-CN"/>
        </w:rPr>
        <w:t xml:space="preserve"> the minimum 3D distance between each pair, i.e., TX-Target, RX-Target, TX-EO, and RX-EO. </w:t>
      </w:r>
    </w:p>
    <w:p w14:paraId="669B9EED" w14:textId="77777777" w:rsidR="00BD6F85" w:rsidRPr="008E7D32" w:rsidRDefault="00BD6F85" w:rsidP="00B675FA">
      <w:pPr>
        <w:jc w:val="both"/>
        <w:rPr>
          <w:sz w:val="22"/>
          <w:szCs w:val="22"/>
          <w:lang w:val="en-US"/>
        </w:rPr>
      </w:pPr>
    </w:p>
    <w:p w14:paraId="0F924F0A" w14:textId="7341C137" w:rsidR="0025185E" w:rsidRPr="008E7D32" w:rsidRDefault="00EA2654" w:rsidP="002837D5">
      <w:pPr>
        <w:pStyle w:val="ListParagraph"/>
        <w:numPr>
          <w:ilvl w:val="0"/>
          <w:numId w:val="3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 xml:space="preserve">Human </w:t>
      </w:r>
      <w:r w:rsidR="0025185E" w:rsidRPr="008E7D32">
        <w:rPr>
          <w:b/>
          <w:bCs/>
          <w:sz w:val="22"/>
          <w:szCs w:val="22"/>
        </w:rPr>
        <w:t>In</w:t>
      </w:r>
      <w:r w:rsidR="00C75138" w:rsidRPr="008E7D32">
        <w:rPr>
          <w:b/>
          <w:bCs/>
          <w:sz w:val="22"/>
          <w:szCs w:val="22"/>
        </w:rPr>
        <w:t>door Office</w:t>
      </w:r>
    </w:p>
    <w:p w14:paraId="499BAF5E" w14:textId="77777777" w:rsidR="00B64D65" w:rsidRPr="008E7D32" w:rsidRDefault="00B64D65">
      <w:pPr>
        <w:rPr>
          <w:sz w:val="22"/>
          <w:szCs w:val="22"/>
        </w:rPr>
      </w:pPr>
    </w:p>
    <w:p w14:paraId="36B74AA5" w14:textId="0D6A1B7E" w:rsidR="008D25C6" w:rsidRPr="008E7D32" w:rsidRDefault="008D25C6" w:rsidP="008D25C6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C8084D">
        <w:rPr>
          <w:b/>
          <w:bCs/>
          <w:i w:val="0"/>
          <w:iCs w:val="0"/>
          <w:color w:val="auto"/>
          <w:sz w:val="22"/>
          <w:szCs w:val="22"/>
        </w:rPr>
        <w:t>2</w:t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 Evaluation Parameters for Human Indoor Office</w:t>
      </w:r>
      <w:r w:rsidR="00306BC7"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445"/>
        <w:gridCol w:w="1440"/>
        <w:gridCol w:w="623"/>
        <w:gridCol w:w="817"/>
        <w:gridCol w:w="630"/>
        <w:gridCol w:w="58"/>
        <w:gridCol w:w="572"/>
        <w:gridCol w:w="798"/>
        <w:gridCol w:w="12"/>
        <w:gridCol w:w="996"/>
      </w:tblGrid>
      <w:tr w:rsidR="00DA722D" w:rsidRPr="008E7D32" w14:paraId="5C8085E0" w14:textId="77777777" w:rsidTr="00460174">
        <w:trPr>
          <w:jc w:val="center"/>
        </w:trPr>
        <w:tc>
          <w:tcPr>
            <w:tcW w:w="3050" w:type="dxa"/>
            <w:gridSpan w:val="3"/>
            <w:shd w:val="clear" w:color="auto" w:fill="D9D9D9"/>
            <w:vAlign w:val="center"/>
          </w:tcPr>
          <w:p w14:paraId="6DA95C37" w14:textId="77777777" w:rsidR="00B64D65" w:rsidRPr="008E7D32" w:rsidRDefault="00B64D65" w:rsidP="00B15963">
            <w:pPr>
              <w:pStyle w:val="0Maintext"/>
              <w:jc w:val="center"/>
              <w:rPr>
                <w:rFonts w:eastAsia="DengXian"/>
                <w:b/>
                <w:sz w:val="20"/>
                <w:szCs w:val="20"/>
                <w:lang w:val="en-US" w:eastAsia="zh-CN"/>
              </w:rPr>
            </w:pPr>
            <w:r w:rsidRPr="008E7D32">
              <w:rPr>
                <w:b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4506" w:type="dxa"/>
            <w:gridSpan w:val="8"/>
            <w:shd w:val="clear" w:color="auto" w:fill="D9D9D9"/>
          </w:tcPr>
          <w:p w14:paraId="1543938F" w14:textId="77777777" w:rsidR="00B64D65" w:rsidRPr="008E7D32" w:rsidRDefault="00B64D65" w:rsidP="00B15963">
            <w:pPr>
              <w:pStyle w:val="TAC"/>
              <w:rPr>
                <w:b/>
                <w:lang w:val="en-US"/>
              </w:rPr>
            </w:pPr>
            <w:r w:rsidRPr="008E7D32">
              <w:rPr>
                <w:b/>
                <w:lang w:val="en-US"/>
              </w:rPr>
              <w:t>Value</w:t>
            </w:r>
          </w:p>
        </w:tc>
      </w:tr>
      <w:tr w:rsidR="002B2D7B" w:rsidRPr="008E7D32" w14:paraId="5486A2B7" w14:textId="77777777" w:rsidTr="00440271">
        <w:trPr>
          <w:trHeight w:val="253"/>
          <w:jc w:val="center"/>
        </w:trPr>
        <w:tc>
          <w:tcPr>
            <w:tcW w:w="1610" w:type="dxa"/>
            <w:gridSpan w:val="2"/>
            <w:shd w:val="clear" w:color="auto" w:fill="auto"/>
            <w:vAlign w:val="center"/>
          </w:tcPr>
          <w:p w14:paraId="3F3EA764" w14:textId="77777777" w:rsidR="0025185E" w:rsidRPr="008E7D32" w:rsidRDefault="0025185E" w:rsidP="0025185E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Applicable communication </w:t>
            </w:r>
          </w:p>
          <w:p w14:paraId="1DB2318A" w14:textId="26B62F88" w:rsidR="002B2D7B" w:rsidRPr="008E7D32" w:rsidRDefault="0025185E" w:rsidP="002A4568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scenarios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234BD4" w14:textId="763458D8" w:rsidR="002B2D7B" w:rsidRPr="008E7D32" w:rsidRDefault="002B2D7B" w:rsidP="002B2D7B">
            <w:pPr>
              <w:pStyle w:val="0Maintext"/>
              <w:jc w:val="center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>Indoor Office</w:t>
            </w:r>
          </w:p>
        </w:tc>
        <w:tc>
          <w:tcPr>
            <w:tcW w:w="4506" w:type="dxa"/>
            <w:gridSpan w:val="8"/>
            <w:vAlign w:val="center"/>
          </w:tcPr>
          <w:p w14:paraId="5D20F5E8" w14:textId="666D5922" w:rsidR="002B2D7B" w:rsidRPr="008E7D32" w:rsidRDefault="002B2D7B" w:rsidP="002B2D7B">
            <w:pPr>
              <w:pStyle w:val="0Maintext"/>
              <w:jc w:val="center"/>
              <w:rPr>
                <w:iCs/>
                <w:color w:val="000000"/>
                <w:sz w:val="20"/>
                <w:szCs w:val="20"/>
              </w:rPr>
            </w:pPr>
            <w:r w:rsidRPr="008E7D32">
              <w:rPr>
                <w:iCs/>
                <w:color w:val="000000"/>
                <w:sz w:val="20"/>
                <w:szCs w:val="20"/>
              </w:rPr>
              <w:t>120mx50mx3m</w:t>
            </w:r>
          </w:p>
        </w:tc>
      </w:tr>
      <w:tr w:rsidR="00440271" w:rsidRPr="008E7D32" w14:paraId="071865A4" w14:textId="53F13E0E" w:rsidTr="00440271">
        <w:trPr>
          <w:trHeight w:val="176"/>
          <w:jc w:val="center"/>
        </w:trPr>
        <w:tc>
          <w:tcPr>
            <w:tcW w:w="1610" w:type="dxa"/>
            <w:gridSpan w:val="2"/>
            <w:vMerge w:val="restart"/>
            <w:shd w:val="clear" w:color="auto" w:fill="auto"/>
            <w:vAlign w:val="center"/>
          </w:tcPr>
          <w:p w14:paraId="4E49A0B6" w14:textId="675054FF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Sensing TX and RX properties</w:t>
            </w:r>
          </w:p>
          <w:p w14:paraId="28A189E5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  <w:p w14:paraId="76EAF023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2E0187" w14:textId="0BB43FE1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BS antenna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070" w:type="dxa"/>
            <w:gridSpan w:val="3"/>
            <w:vAlign w:val="center"/>
          </w:tcPr>
          <w:p w14:paraId="2E0B6B19" w14:textId="473FB4D4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Indoor BS</w:t>
            </w:r>
          </w:p>
        </w:tc>
        <w:tc>
          <w:tcPr>
            <w:tcW w:w="2436" w:type="dxa"/>
            <w:gridSpan w:val="5"/>
            <w:vAlign w:val="center"/>
          </w:tcPr>
          <w:p w14:paraId="68E68CA1" w14:textId="47531C39" w:rsidR="00440271" w:rsidRPr="008E7D32" w:rsidRDefault="00440271" w:rsidP="00074181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Outdoor BS</w:t>
            </w:r>
          </w:p>
        </w:tc>
      </w:tr>
      <w:tr w:rsidR="00440271" w:rsidRPr="008E7D32" w14:paraId="6CDDA9A0" w14:textId="3C4E39E7" w:rsidTr="00440271">
        <w:trPr>
          <w:trHeight w:val="246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289F12DC" w14:textId="77777777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79A34CEC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8CAF31F" w14:textId="6426A230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3 m (ceiling)</w:t>
            </w:r>
          </w:p>
        </w:tc>
        <w:tc>
          <w:tcPr>
            <w:tcW w:w="2436" w:type="dxa"/>
            <w:gridSpan w:val="5"/>
            <w:vAlign w:val="center"/>
          </w:tcPr>
          <w:p w14:paraId="201032E7" w14:textId="240ED3A2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10m</w:t>
            </w:r>
          </w:p>
        </w:tc>
      </w:tr>
      <w:tr w:rsidR="00440271" w:rsidRPr="008E7D32" w14:paraId="144DBF49" w14:textId="77777777" w:rsidTr="00440271">
        <w:trPr>
          <w:trHeight w:val="232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12DEBA79" w14:textId="77777777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A47706" w14:textId="1BFEB38F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4506" w:type="dxa"/>
            <w:gridSpan w:val="8"/>
            <w:vAlign w:val="center"/>
          </w:tcPr>
          <w:p w14:paraId="1176C419" w14:textId="31B082CE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1</w:t>
            </w:r>
            <w:r w:rsidR="00087C5B">
              <w:rPr>
                <w:iCs/>
                <w:sz w:val="20"/>
                <w:szCs w:val="20"/>
                <w:lang w:val="en-US"/>
              </w:rPr>
              <w:t>.5</w:t>
            </w:r>
            <w:r w:rsidRPr="008E7D32">
              <w:rPr>
                <w:iCs/>
                <w:sz w:val="20"/>
                <w:szCs w:val="20"/>
                <w:lang w:val="en-US"/>
              </w:rPr>
              <w:t xml:space="preserve"> m</w:t>
            </w:r>
          </w:p>
        </w:tc>
      </w:tr>
      <w:tr w:rsidR="00440271" w:rsidRPr="008E7D32" w14:paraId="1602E99C" w14:textId="77777777" w:rsidTr="00440271">
        <w:trPr>
          <w:trHeight w:val="273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04D17675" w14:textId="77777777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BA2AC3" w14:textId="7948E60B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mobility</w:t>
            </w:r>
          </w:p>
        </w:tc>
        <w:tc>
          <w:tcPr>
            <w:tcW w:w="4506" w:type="dxa"/>
            <w:gridSpan w:val="8"/>
            <w:vAlign w:val="center"/>
          </w:tcPr>
          <w:p w14:paraId="6B0766E2" w14:textId="1321A91F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Uniform- 3 km/h (horizontal plane only)</w:t>
            </w:r>
          </w:p>
        </w:tc>
      </w:tr>
      <w:tr w:rsidR="00440271" w:rsidRPr="008E7D32" w14:paraId="5AA79918" w14:textId="77777777" w:rsidTr="00440271">
        <w:trPr>
          <w:trHeight w:val="647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28C951B6" w14:textId="77777777" w:rsidR="00440271" w:rsidRPr="008E7D32" w:rsidRDefault="00440271" w:rsidP="0007418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5086E3" w14:textId="0592DD6B" w:rsidR="00440271" w:rsidRPr="008E7D32" w:rsidRDefault="00440271" w:rsidP="0007418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distribution</w:t>
            </w:r>
          </w:p>
        </w:tc>
        <w:tc>
          <w:tcPr>
            <w:tcW w:w="4506" w:type="dxa"/>
            <w:gridSpan w:val="8"/>
            <w:vAlign w:val="center"/>
          </w:tcPr>
          <w:p w14:paraId="02538F28" w14:textId="3CB1D34F" w:rsidR="00440271" w:rsidRPr="008E7D32" w:rsidRDefault="00440271" w:rsidP="00074181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 (horizontal plane only)</w:t>
            </w:r>
          </w:p>
        </w:tc>
      </w:tr>
      <w:tr w:rsidR="00440271" w:rsidRPr="008E7D32" w14:paraId="7FF1C18B" w14:textId="77777777" w:rsidTr="00440271">
        <w:trPr>
          <w:trHeight w:val="219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79FA76BB" w14:textId="77777777" w:rsidR="00440271" w:rsidRPr="008E7D32" w:rsidRDefault="00440271" w:rsidP="0007418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A9CCEA" w14:textId="5516D79D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Minimum 3D Tx-RX distance</w:t>
            </w:r>
          </w:p>
        </w:tc>
        <w:tc>
          <w:tcPr>
            <w:tcW w:w="4506" w:type="dxa"/>
            <w:gridSpan w:val="8"/>
            <w:vAlign w:val="center"/>
          </w:tcPr>
          <w:p w14:paraId="4526E37B" w14:textId="5F3EA67D" w:rsidR="00440271" w:rsidRPr="008E7D32" w:rsidRDefault="00440271" w:rsidP="0007418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1.5m</w:t>
            </w:r>
          </w:p>
        </w:tc>
      </w:tr>
      <w:tr w:rsidR="00074181" w:rsidRPr="008E7D32" w14:paraId="33030687" w14:textId="77777777" w:rsidTr="00460174">
        <w:trPr>
          <w:trHeight w:val="268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3334571A" w14:textId="77777777" w:rsidR="00074181" w:rsidRPr="008E7D32" w:rsidRDefault="00074181" w:rsidP="00087C5B">
            <w:pPr>
              <w:pStyle w:val="0Maintext"/>
              <w:jc w:val="left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Sensing target</w:t>
            </w:r>
          </w:p>
          <w:p w14:paraId="05C0E457" w14:textId="4E2A96E8" w:rsidR="00074181" w:rsidRPr="008E7D32" w:rsidRDefault="00074181" w:rsidP="00087C5B">
            <w:pPr>
              <w:pStyle w:val="0Maintext"/>
              <w:jc w:val="left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Human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4048551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Outdoor/indoor</w:t>
            </w:r>
          </w:p>
        </w:tc>
        <w:tc>
          <w:tcPr>
            <w:tcW w:w="4506" w:type="dxa"/>
            <w:gridSpan w:val="8"/>
            <w:vAlign w:val="center"/>
          </w:tcPr>
          <w:p w14:paraId="4C7B589B" w14:textId="725C9EF2" w:rsidR="00074181" w:rsidRPr="008E7D32" w:rsidRDefault="00074181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Indoor </w:t>
            </w:r>
          </w:p>
        </w:tc>
      </w:tr>
      <w:tr w:rsidR="00074181" w:rsidRPr="008E7D32" w14:paraId="36556B0C" w14:textId="77777777" w:rsidTr="00460174">
        <w:trPr>
          <w:trHeight w:val="1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161E492E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2EA1EEA" w14:textId="45E6B15B" w:rsidR="00074181" w:rsidRPr="008E7D32" w:rsidRDefault="00074181" w:rsidP="00DA722D">
            <w:pPr>
              <w:pStyle w:val="TAC"/>
              <w:jc w:val="left"/>
              <w:rPr>
                <w:iCs/>
              </w:rPr>
            </w:pPr>
            <w:r w:rsidRPr="008E7D32">
              <w:t>3D mobility</w:t>
            </w:r>
            <w:r w:rsidRPr="008E7D32">
              <w:rPr>
                <w:iCs/>
              </w:rPr>
              <w:t xml:space="preserve"> </w:t>
            </w:r>
          </w:p>
        </w:tc>
        <w:tc>
          <w:tcPr>
            <w:tcW w:w="4506" w:type="dxa"/>
            <w:gridSpan w:val="8"/>
            <w:vAlign w:val="center"/>
          </w:tcPr>
          <w:p w14:paraId="0AB0A923" w14:textId="221BA437" w:rsidR="00074181" w:rsidRPr="008E7D32" w:rsidRDefault="00074181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Uniform- 3 km/h</w:t>
            </w:r>
            <w:r w:rsidR="00DA722D" w:rsidRPr="008E7D32">
              <w:rPr>
                <w:iCs/>
              </w:rPr>
              <w:t xml:space="preserve"> (horizontal plane only)</w:t>
            </w:r>
          </w:p>
        </w:tc>
      </w:tr>
      <w:tr w:rsidR="00074181" w:rsidRPr="008E7D32" w14:paraId="4534257C" w14:textId="77777777" w:rsidTr="00460174">
        <w:trPr>
          <w:trHeight w:val="26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05F88235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9A7CC60" w14:textId="6083385B" w:rsidR="00074181" w:rsidRPr="008E7D32" w:rsidRDefault="00074181" w:rsidP="00074181">
            <w:pPr>
              <w:pStyle w:val="TAC"/>
              <w:jc w:val="left"/>
            </w:pPr>
            <w:r w:rsidRPr="008E7D32">
              <w:t>3D distribution</w:t>
            </w:r>
          </w:p>
        </w:tc>
        <w:tc>
          <w:tcPr>
            <w:tcW w:w="4506" w:type="dxa"/>
            <w:gridSpan w:val="8"/>
            <w:vAlign w:val="center"/>
          </w:tcPr>
          <w:p w14:paraId="25583D4B" w14:textId="1AB79AA0" w:rsidR="00074181" w:rsidRPr="008E7D32" w:rsidRDefault="00074181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</w:t>
            </w:r>
            <w:r w:rsidR="00DA722D" w:rsidRPr="008E7D32">
              <w:rPr>
                <w:iCs/>
              </w:rPr>
              <w:t xml:space="preserve"> (horizontal plane only)</w:t>
            </w:r>
          </w:p>
        </w:tc>
      </w:tr>
      <w:tr w:rsidR="00074181" w:rsidRPr="008E7D32" w14:paraId="43997DD8" w14:textId="77777777" w:rsidTr="00460174">
        <w:trPr>
          <w:trHeight w:val="31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97D7D5D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8133FA7" w14:textId="77777777" w:rsidR="00074181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Size </w:t>
            </w:r>
          </w:p>
          <w:p w14:paraId="0E3F53F8" w14:textId="7C1A1B62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4506" w:type="dxa"/>
            <w:gridSpan w:val="8"/>
            <w:vAlign w:val="center"/>
          </w:tcPr>
          <w:p w14:paraId="2E851C40" w14:textId="190B6BDE" w:rsidR="00074181" w:rsidRPr="008E7D32" w:rsidRDefault="002821F8" w:rsidP="00074181">
            <w:pPr>
              <w:pStyle w:val="TAC"/>
              <w:rPr>
                <w:iCs/>
              </w:rPr>
            </w:pPr>
            <w:r>
              <w:rPr>
                <w:iCs/>
              </w:rPr>
              <w:t>0.5mx0.5mx1.75m</w:t>
            </w:r>
          </w:p>
        </w:tc>
      </w:tr>
      <w:tr w:rsidR="002837D5" w:rsidRPr="008E7D32" w14:paraId="2F8FFC66" w14:textId="77777777" w:rsidTr="00460174">
        <w:trPr>
          <w:trHeight w:val="357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CF8B22F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BD8B6D9" w14:textId="7DC188FC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Material</w:t>
            </w:r>
          </w:p>
        </w:tc>
        <w:tc>
          <w:tcPr>
            <w:tcW w:w="4506" w:type="dxa"/>
            <w:gridSpan w:val="8"/>
            <w:vAlign w:val="center"/>
          </w:tcPr>
          <w:p w14:paraId="73EB93BF" w14:textId="2DFC65EF" w:rsidR="002837D5" w:rsidRPr="008E7D32" w:rsidRDefault="002837D5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</w:tr>
      <w:tr w:rsidR="00460174" w:rsidRPr="008E7D32" w14:paraId="3E084FE1" w14:textId="49FE0CE0" w:rsidTr="00460174">
        <w:trPr>
          <w:trHeight w:val="402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09C6FB83" w14:textId="77777777" w:rsidR="00460174" w:rsidRPr="008E7D32" w:rsidRDefault="00460174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31AB839E" w14:textId="050F72D5" w:rsidR="00460174" w:rsidRPr="008E7D32" w:rsidRDefault="00460174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623" w:type="dxa"/>
            <w:vAlign w:val="center"/>
          </w:tcPr>
          <w:p w14:paraId="1BE512A0" w14:textId="252B64AB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1.5m</w:t>
            </w:r>
          </w:p>
        </w:tc>
        <w:tc>
          <w:tcPr>
            <w:tcW w:w="817" w:type="dxa"/>
            <w:vAlign w:val="center"/>
          </w:tcPr>
          <w:p w14:paraId="0371B4D0" w14:textId="015AAFCD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  <w:tc>
          <w:tcPr>
            <w:tcW w:w="688" w:type="dxa"/>
            <w:gridSpan w:val="2"/>
            <w:vAlign w:val="center"/>
          </w:tcPr>
          <w:p w14:paraId="5669307B" w14:textId="7CFDD782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1.5m</w:t>
            </w:r>
          </w:p>
        </w:tc>
        <w:tc>
          <w:tcPr>
            <w:tcW w:w="572" w:type="dxa"/>
            <w:vAlign w:val="center"/>
          </w:tcPr>
          <w:p w14:paraId="07E99D6A" w14:textId="3B6B94C3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  <w:tc>
          <w:tcPr>
            <w:tcW w:w="798" w:type="dxa"/>
            <w:vAlign w:val="center"/>
          </w:tcPr>
          <w:p w14:paraId="06DCD106" w14:textId="360D9772" w:rsidR="00460174" w:rsidRPr="008E7D32" w:rsidRDefault="00460174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  <w:tc>
          <w:tcPr>
            <w:tcW w:w="1008" w:type="dxa"/>
            <w:gridSpan w:val="2"/>
            <w:vAlign w:val="center"/>
          </w:tcPr>
          <w:p w14:paraId="3240C0C5" w14:textId="08FB8CC3" w:rsidR="00460174" w:rsidRPr="008E7D32" w:rsidRDefault="00460174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</w:tr>
      <w:tr w:rsidR="002837D5" w:rsidRPr="008E7D32" w14:paraId="2952FE9B" w14:textId="24659E2B" w:rsidTr="00460174">
        <w:trPr>
          <w:trHeight w:val="152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727DA2F4" w14:textId="77777777" w:rsidR="002837D5" w:rsidRPr="008E7D32" w:rsidRDefault="002837D5" w:rsidP="00074181">
            <w:pPr>
              <w:pStyle w:val="0Maintext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[Unintended/Environment objects]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8E16286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1440" w:type="dxa"/>
            <w:gridSpan w:val="2"/>
            <w:vAlign w:val="center"/>
          </w:tcPr>
          <w:p w14:paraId="598DA07F" w14:textId="0E7B3481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Human </w:t>
            </w:r>
          </w:p>
        </w:tc>
        <w:tc>
          <w:tcPr>
            <w:tcW w:w="1260" w:type="dxa"/>
            <w:gridSpan w:val="3"/>
            <w:vAlign w:val="center"/>
          </w:tcPr>
          <w:p w14:paraId="4D106486" w14:textId="415A8578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Wall </w:t>
            </w:r>
          </w:p>
        </w:tc>
        <w:tc>
          <w:tcPr>
            <w:tcW w:w="810" w:type="dxa"/>
            <w:gridSpan w:val="2"/>
            <w:vAlign w:val="center"/>
          </w:tcPr>
          <w:p w14:paraId="74129C64" w14:textId="122EE7DD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Table </w:t>
            </w:r>
          </w:p>
        </w:tc>
        <w:tc>
          <w:tcPr>
            <w:tcW w:w="996" w:type="dxa"/>
            <w:vAlign w:val="center"/>
          </w:tcPr>
          <w:p w14:paraId="6971A94A" w14:textId="1DD43AFC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Closet </w:t>
            </w:r>
          </w:p>
        </w:tc>
      </w:tr>
      <w:tr w:rsidR="002837D5" w:rsidRPr="008E7D32" w14:paraId="44DEA632" w14:textId="37B69A6A" w:rsidTr="00460174">
        <w:trPr>
          <w:trHeight w:val="65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FFE4B4F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99C0F16" w14:textId="42D31070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Size</w:t>
            </w:r>
          </w:p>
        </w:tc>
        <w:tc>
          <w:tcPr>
            <w:tcW w:w="1440" w:type="dxa"/>
            <w:gridSpan w:val="2"/>
            <w:vAlign w:val="center"/>
          </w:tcPr>
          <w:p w14:paraId="42FB7C5C" w14:textId="6635D9BF" w:rsidR="002837D5" w:rsidRPr="008E7D32" w:rsidRDefault="002821F8" w:rsidP="00074181">
            <w:pPr>
              <w:pStyle w:val="TAC"/>
              <w:rPr>
                <w:iCs/>
                <w:lang w:val="en-US"/>
              </w:rPr>
            </w:pPr>
            <w:r>
              <w:rPr>
                <w:iCs/>
              </w:rPr>
              <w:t>0.5mx0.5mx1.</w:t>
            </w:r>
            <w:r>
              <w:rPr>
                <w:iCs/>
              </w:rPr>
              <w:t>7</w:t>
            </w:r>
            <w:r>
              <w:rPr>
                <w:iCs/>
              </w:rPr>
              <w:t>5m</w:t>
            </w:r>
          </w:p>
        </w:tc>
        <w:tc>
          <w:tcPr>
            <w:tcW w:w="1260" w:type="dxa"/>
            <w:gridSpan w:val="3"/>
            <w:vAlign w:val="center"/>
          </w:tcPr>
          <w:p w14:paraId="395B1BD0" w14:textId="64BDE0D1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3mx4m </w:t>
            </w:r>
          </w:p>
        </w:tc>
        <w:tc>
          <w:tcPr>
            <w:tcW w:w="810" w:type="dxa"/>
            <w:gridSpan w:val="2"/>
            <w:vAlign w:val="center"/>
          </w:tcPr>
          <w:p w14:paraId="447D61AC" w14:textId="4B6C56AE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2mx1m x1.5m</w:t>
            </w:r>
          </w:p>
        </w:tc>
        <w:tc>
          <w:tcPr>
            <w:tcW w:w="996" w:type="dxa"/>
            <w:vAlign w:val="center"/>
          </w:tcPr>
          <w:p w14:paraId="734E995D" w14:textId="63668F5C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1mx0.7 mx2m</w:t>
            </w:r>
          </w:p>
        </w:tc>
      </w:tr>
      <w:tr w:rsidR="002837D5" w:rsidRPr="008E7D32" w14:paraId="6049C141" w14:textId="77777777" w:rsidTr="00460174">
        <w:trPr>
          <w:trHeight w:val="28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6329D56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7ECAA0EA" w14:textId="1D00AC10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Material </w:t>
            </w:r>
          </w:p>
        </w:tc>
        <w:tc>
          <w:tcPr>
            <w:tcW w:w="1440" w:type="dxa"/>
            <w:gridSpan w:val="2"/>
            <w:vAlign w:val="center"/>
          </w:tcPr>
          <w:p w14:paraId="3E8C2572" w14:textId="3CDF6394" w:rsidR="002837D5" w:rsidRPr="008E7D32" w:rsidRDefault="002837D5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  <w:tc>
          <w:tcPr>
            <w:tcW w:w="1260" w:type="dxa"/>
            <w:gridSpan w:val="3"/>
            <w:vAlign w:val="center"/>
          </w:tcPr>
          <w:p w14:paraId="2A495795" w14:textId="77777777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Wood/</w:t>
            </w:r>
          </w:p>
          <w:p w14:paraId="21856ABF" w14:textId="6A431353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bricks</w:t>
            </w:r>
          </w:p>
        </w:tc>
        <w:tc>
          <w:tcPr>
            <w:tcW w:w="810" w:type="dxa"/>
            <w:gridSpan w:val="2"/>
            <w:vAlign w:val="center"/>
          </w:tcPr>
          <w:p w14:paraId="165CDD2F" w14:textId="0EBC562F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wood</w:t>
            </w:r>
          </w:p>
        </w:tc>
        <w:tc>
          <w:tcPr>
            <w:tcW w:w="996" w:type="dxa"/>
            <w:vAlign w:val="center"/>
          </w:tcPr>
          <w:p w14:paraId="039E059B" w14:textId="5D1CC32C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wood</w:t>
            </w:r>
          </w:p>
        </w:tc>
      </w:tr>
      <w:tr w:rsidR="00074181" w:rsidRPr="008E7D32" w14:paraId="227F8DC0" w14:textId="20FA0565" w:rsidTr="00460174">
        <w:trPr>
          <w:trHeight w:val="23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C9A9EA9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42C592B6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distribution</w:t>
            </w:r>
          </w:p>
        </w:tc>
        <w:tc>
          <w:tcPr>
            <w:tcW w:w="1440" w:type="dxa"/>
            <w:gridSpan w:val="2"/>
            <w:vAlign w:val="center"/>
          </w:tcPr>
          <w:p w14:paraId="309A1760" w14:textId="5C9570A9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Uniform </w:t>
            </w:r>
          </w:p>
        </w:tc>
        <w:tc>
          <w:tcPr>
            <w:tcW w:w="3066" w:type="dxa"/>
            <w:gridSpan w:val="6"/>
            <w:vAlign w:val="center"/>
          </w:tcPr>
          <w:p w14:paraId="32ADC6F0" w14:textId="4EA7B646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Uniform</w:t>
            </w:r>
          </w:p>
        </w:tc>
      </w:tr>
      <w:tr w:rsidR="002837D5" w:rsidRPr="008E7D32" w14:paraId="07A73368" w14:textId="648D5F1E" w:rsidTr="00460174">
        <w:trPr>
          <w:trHeight w:val="5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9270ADD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vMerge w:val="restart"/>
            <w:shd w:val="clear" w:color="auto" w:fill="auto"/>
            <w:vAlign w:val="center"/>
          </w:tcPr>
          <w:p w14:paraId="69D8B492" w14:textId="362A6BEF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mobility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14:paraId="399441A5" w14:textId="1BAC82D6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Uniform- 3 km/h</w:t>
            </w:r>
          </w:p>
        </w:tc>
        <w:tc>
          <w:tcPr>
            <w:tcW w:w="3066" w:type="dxa"/>
            <w:gridSpan w:val="6"/>
            <w:tcBorders>
              <w:bottom w:val="nil"/>
            </w:tcBorders>
            <w:vAlign w:val="center"/>
          </w:tcPr>
          <w:p w14:paraId="1E86ED93" w14:textId="37F9530A" w:rsidR="002837D5" w:rsidRPr="008E7D32" w:rsidRDefault="002837D5" w:rsidP="00DA722D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</w:tr>
      <w:tr w:rsidR="002837D5" w:rsidRPr="008E7D32" w14:paraId="2915E9CC" w14:textId="77777777" w:rsidTr="00460174">
        <w:trPr>
          <w:trHeight w:val="279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8C7AABC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0EEDA898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14:paraId="4E698ED5" w14:textId="77777777" w:rsidR="002837D5" w:rsidRPr="008E7D32" w:rsidRDefault="002837D5" w:rsidP="00074181">
            <w:pPr>
              <w:pStyle w:val="TAC"/>
              <w:rPr>
                <w:iCs/>
              </w:rPr>
            </w:pPr>
          </w:p>
        </w:tc>
        <w:tc>
          <w:tcPr>
            <w:tcW w:w="3066" w:type="dxa"/>
            <w:gridSpan w:val="6"/>
            <w:tcBorders>
              <w:top w:val="nil"/>
            </w:tcBorders>
            <w:vAlign w:val="center"/>
          </w:tcPr>
          <w:p w14:paraId="735899EC" w14:textId="2F2D69B2" w:rsidR="002837D5" w:rsidRPr="008E7D32" w:rsidRDefault="002837D5" w:rsidP="00074181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074181" w:rsidRPr="008E7D32" w14:paraId="6234B5B1" w14:textId="77777777" w:rsidTr="00460174">
        <w:trPr>
          <w:trHeight w:val="318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5066425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13CB371" w14:textId="45F14E4F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 / EO</w:t>
            </w:r>
          </w:p>
        </w:tc>
        <w:tc>
          <w:tcPr>
            <w:tcW w:w="1440" w:type="dxa"/>
            <w:gridSpan w:val="2"/>
            <w:vAlign w:val="center"/>
          </w:tcPr>
          <w:p w14:paraId="10BC9AEB" w14:textId="4EB7DB58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1.5m</w:t>
            </w:r>
          </w:p>
        </w:tc>
        <w:tc>
          <w:tcPr>
            <w:tcW w:w="3066" w:type="dxa"/>
            <w:gridSpan w:val="6"/>
            <w:vAlign w:val="center"/>
          </w:tcPr>
          <w:p w14:paraId="2E8FEAF0" w14:textId="10888180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2m</w:t>
            </w:r>
          </w:p>
        </w:tc>
      </w:tr>
    </w:tbl>
    <w:p w14:paraId="69EDFEBB" w14:textId="77777777" w:rsidR="00BD6F85" w:rsidRPr="008E7D32" w:rsidRDefault="00BD6F85" w:rsidP="00BD6F85">
      <w:pPr>
        <w:pStyle w:val="ListParagraph"/>
        <w:rPr>
          <w:b/>
          <w:bCs/>
          <w:sz w:val="22"/>
          <w:szCs w:val="22"/>
        </w:rPr>
      </w:pPr>
    </w:p>
    <w:p w14:paraId="6E0C9CC1" w14:textId="6E548378" w:rsidR="00BD6F85" w:rsidRPr="008E7D32" w:rsidRDefault="00BD6F85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br w:type="page"/>
      </w:r>
    </w:p>
    <w:p w14:paraId="4D2E9D02" w14:textId="7D02A7D8" w:rsidR="0025185E" w:rsidRPr="008E7D32" w:rsidRDefault="00EA2654" w:rsidP="00460174">
      <w:pPr>
        <w:pStyle w:val="ListParagraph"/>
        <w:numPr>
          <w:ilvl w:val="0"/>
          <w:numId w:val="3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 xml:space="preserve">Human </w:t>
      </w:r>
      <w:r w:rsidR="00460174" w:rsidRPr="008E7D32">
        <w:rPr>
          <w:b/>
          <w:bCs/>
          <w:sz w:val="22"/>
          <w:szCs w:val="22"/>
        </w:rPr>
        <w:t>Indoor factory (InF)</w:t>
      </w:r>
    </w:p>
    <w:p w14:paraId="1633C571" w14:textId="5F22AA08" w:rsidR="008D25C6" w:rsidRPr="008E7D32" w:rsidRDefault="008D25C6" w:rsidP="00F44C58">
      <w:pPr>
        <w:pStyle w:val="ListParagraph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The specific parameters related to the factory deployment scenario</w:t>
      </w:r>
      <w:r w:rsidR="002A4568" w:rsidRPr="008E7D32">
        <w:rPr>
          <w:sz w:val="22"/>
          <w:szCs w:val="22"/>
        </w:rPr>
        <w:t xml:space="preserve"> such as ceiling height, clutter height, clutter type, clutter density, ceiling material,</w:t>
      </w:r>
      <w:r w:rsidRPr="008E7D32">
        <w:rPr>
          <w:sz w:val="22"/>
          <w:szCs w:val="22"/>
        </w:rPr>
        <w:t xml:space="preserve"> </w:t>
      </w:r>
      <w:r w:rsidR="002A4568" w:rsidRPr="008E7D32">
        <w:rPr>
          <w:sz w:val="22"/>
          <w:szCs w:val="22"/>
        </w:rPr>
        <w:t xml:space="preserve">wall material, etc., </w:t>
      </w:r>
      <w:r w:rsidRPr="008E7D32">
        <w:rPr>
          <w:sz w:val="22"/>
          <w:szCs w:val="22"/>
        </w:rPr>
        <w:t>should be reused from Table 7.2-4 in TR</w:t>
      </w:r>
      <w:r w:rsidR="002121E5" w:rsidRPr="008E7D32">
        <w:rPr>
          <w:sz w:val="22"/>
          <w:szCs w:val="22"/>
        </w:rPr>
        <w:t xml:space="preserve"> </w:t>
      </w:r>
      <w:r w:rsidRPr="008E7D32">
        <w:rPr>
          <w:sz w:val="22"/>
          <w:szCs w:val="22"/>
        </w:rPr>
        <w:t xml:space="preserve">38.901. </w:t>
      </w:r>
    </w:p>
    <w:p w14:paraId="1664986E" w14:textId="4FE1CEBF" w:rsidR="002A4568" w:rsidRPr="008E7D32" w:rsidRDefault="002A4568" w:rsidP="00F44C58">
      <w:pPr>
        <w:ind w:left="720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The term “UE” in the table below refers to the UE involved in sensing as a sensing transmitter and/or receiver. If the same UE is also involved in communication, its other related parameters can be reused from TR</w:t>
      </w:r>
      <w:r w:rsidR="002121E5" w:rsidRPr="008E7D32">
        <w:rPr>
          <w:sz w:val="22"/>
          <w:szCs w:val="22"/>
        </w:rPr>
        <w:t xml:space="preserve"> </w:t>
      </w:r>
      <w:r w:rsidRPr="008E7D32">
        <w:rPr>
          <w:sz w:val="22"/>
          <w:szCs w:val="22"/>
        </w:rPr>
        <w:t>38.901. Furthermore, if there are also other UEs involved in communication, the parameters of those UEs as a communication user can be reused from TR</w:t>
      </w:r>
      <w:r w:rsidR="002121E5" w:rsidRPr="008E7D32">
        <w:rPr>
          <w:sz w:val="22"/>
          <w:szCs w:val="22"/>
        </w:rPr>
        <w:t xml:space="preserve"> </w:t>
      </w:r>
      <w:r w:rsidRPr="008E7D32">
        <w:rPr>
          <w:sz w:val="22"/>
          <w:szCs w:val="22"/>
        </w:rPr>
        <w:t xml:space="preserve">38.901 as well. </w:t>
      </w:r>
    </w:p>
    <w:p w14:paraId="62D17EC5" w14:textId="77777777" w:rsidR="00430FAB" w:rsidRPr="008E7D32" w:rsidRDefault="00430FAB" w:rsidP="00430FAB">
      <w:pPr>
        <w:ind w:left="720"/>
        <w:rPr>
          <w:sz w:val="22"/>
          <w:szCs w:val="22"/>
          <w:lang w:val="en-US"/>
        </w:rPr>
      </w:pPr>
      <w:r w:rsidRPr="008E7D32">
        <w:rPr>
          <w:b/>
          <w:bCs/>
          <w:sz w:val="22"/>
          <w:szCs w:val="22"/>
          <w:lang w:val="en-US"/>
        </w:rPr>
        <w:t>Note:</w:t>
      </w:r>
      <w:r w:rsidRPr="008E7D32">
        <w:rPr>
          <w:sz w:val="22"/>
          <w:szCs w:val="22"/>
          <w:lang w:val="en-US"/>
        </w:rPr>
        <w:t xml:space="preserve"> In the table below, (M) means monostatic.</w:t>
      </w:r>
    </w:p>
    <w:p w14:paraId="483F207B" w14:textId="2C386B42" w:rsidR="002A4568" w:rsidRPr="008E7D32" w:rsidRDefault="002A4568" w:rsidP="00B675FA">
      <w:pPr>
        <w:rPr>
          <w:sz w:val="22"/>
          <w:szCs w:val="22"/>
        </w:rPr>
      </w:pPr>
    </w:p>
    <w:p w14:paraId="4A8A72FB" w14:textId="7840894A" w:rsidR="00306BC7" w:rsidRPr="008E7D32" w:rsidRDefault="00306BC7" w:rsidP="00306BC7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C8084D">
        <w:rPr>
          <w:b/>
          <w:bCs/>
          <w:i w:val="0"/>
          <w:iCs w:val="0"/>
          <w:color w:val="auto"/>
          <w:sz w:val="22"/>
          <w:szCs w:val="22"/>
        </w:rPr>
        <w:t>3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t>.</w:t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 Evaluation parameters for Human Indoor Factory (InF).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0"/>
        <w:gridCol w:w="1530"/>
        <w:gridCol w:w="540"/>
        <w:gridCol w:w="630"/>
        <w:gridCol w:w="990"/>
        <w:gridCol w:w="630"/>
        <w:gridCol w:w="41"/>
        <w:gridCol w:w="1039"/>
        <w:gridCol w:w="18"/>
        <w:gridCol w:w="1152"/>
      </w:tblGrid>
      <w:tr w:rsidR="008D25C6" w:rsidRPr="008E7D32" w14:paraId="7DA2B862" w14:textId="77777777" w:rsidTr="002821F8">
        <w:trPr>
          <w:jc w:val="center"/>
        </w:trPr>
        <w:tc>
          <w:tcPr>
            <w:tcW w:w="3140" w:type="dxa"/>
            <w:gridSpan w:val="2"/>
            <w:shd w:val="clear" w:color="auto" w:fill="D9D9D9"/>
            <w:vAlign w:val="center"/>
          </w:tcPr>
          <w:p w14:paraId="1CCE589E" w14:textId="77777777" w:rsidR="008D25C6" w:rsidRPr="008E7D32" w:rsidRDefault="008D25C6" w:rsidP="00B15963">
            <w:pPr>
              <w:pStyle w:val="0Maintext"/>
              <w:jc w:val="center"/>
              <w:rPr>
                <w:rFonts w:eastAsia="DengXian"/>
                <w:b/>
                <w:sz w:val="20"/>
                <w:szCs w:val="20"/>
                <w:lang w:val="en-US" w:eastAsia="zh-CN"/>
              </w:rPr>
            </w:pPr>
            <w:r w:rsidRPr="008E7D32">
              <w:rPr>
                <w:b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5040" w:type="dxa"/>
            <w:gridSpan w:val="8"/>
            <w:shd w:val="clear" w:color="auto" w:fill="D9D9D9"/>
          </w:tcPr>
          <w:p w14:paraId="332A6CF5" w14:textId="77777777" w:rsidR="008D25C6" w:rsidRPr="008E7D32" w:rsidRDefault="008D25C6" w:rsidP="00B15963">
            <w:pPr>
              <w:pStyle w:val="TAC"/>
              <w:rPr>
                <w:b/>
                <w:lang w:val="en-US"/>
              </w:rPr>
            </w:pPr>
            <w:r w:rsidRPr="008E7D32">
              <w:rPr>
                <w:b/>
                <w:lang w:val="en-US"/>
              </w:rPr>
              <w:t>Value</w:t>
            </w:r>
          </w:p>
        </w:tc>
      </w:tr>
      <w:tr w:rsidR="008D25C6" w:rsidRPr="008E7D32" w14:paraId="08E3566A" w14:textId="77777777" w:rsidTr="002821F8">
        <w:trPr>
          <w:trHeight w:val="253"/>
          <w:jc w:val="center"/>
        </w:trPr>
        <w:tc>
          <w:tcPr>
            <w:tcW w:w="1610" w:type="dxa"/>
            <w:shd w:val="clear" w:color="auto" w:fill="auto"/>
            <w:vAlign w:val="center"/>
          </w:tcPr>
          <w:p w14:paraId="66888F72" w14:textId="77777777" w:rsidR="008D25C6" w:rsidRPr="008E7D32" w:rsidRDefault="008D25C6" w:rsidP="00B15963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Applicable communication </w:t>
            </w:r>
          </w:p>
          <w:p w14:paraId="6C0D5455" w14:textId="364A4029" w:rsidR="008D25C6" w:rsidRPr="008E7D32" w:rsidRDefault="008D25C6" w:rsidP="002A4568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scenarios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693132" w14:textId="29B8246E" w:rsidR="008D25C6" w:rsidRPr="008E7D32" w:rsidRDefault="008D25C6" w:rsidP="00B15963">
            <w:pPr>
              <w:pStyle w:val="0Maintext"/>
              <w:jc w:val="center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>In</w:t>
            </w:r>
            <w:r w:rsidR="002A4568" w:rsidRPr="008E7D32">
              <w:rPr>
                <w:sz w:val="20"/>
                <w:szCs w:val="20"/>
                <w:lang w:val="fr-FR"/>
              </w:rPr>
              <w:t>F</w:t>
            </w:r>
          </w:p>
        </w:tc>
        <w:tc>
          <w:tcPr>
            <w:tcW w:w="5040" w:type="dxa"/>
            <w:gridSpan w:val="8"/>
            <w:vAlign w:val="center"/>
          </w:tcPr>
          <w:p w14:paraId="1C912FCC" w14:textId="2C648D4C" w:rsidR="008D25C6" w:rsidRPr="008E7D32" w:rsidRDefault="002A4568" w:rsidP="002A4568">
            <w:pPr>
              <w:pStyle w:val="TAC"/>
              <w:rPr>
                <w:lang w:val="en-US" w:eastAsia="ko-KR"/>
              </w:rPr>
            </w:pPr>
            <w:r w:rsidRPr="008E7D32">
              <w:rPr>
                <w:lang w:val="en-US" w:eastAsia="ko-KR"/>
              </w:rPr>
              <w:t>Rectangular: 20-160000 m</w:t>
            </w:r>
            <w:r w:rsidRPr="008E7D32">
              <w:rPr>
                <w:vertAlign w:val="superscript"/>
                <w:lang w:val="en-US" w:eastAsia="ko-KR"/>
              </w:rPr>
              <w:t>2</w:t>
            </w:r>
            <w:r w:rsidRPr="008E7D32">
              <w:rPr>
                <w:lang w:val="en-US" w:eastAsia="ko-KR"/>
              </w:rPr>
              <w:t xml:space="preserve"> </w:t>
            </w:r>
          </w:p>
        </w:tc>
      </w:tr>
      <w:tr w:rsidR="00440271" w:rsidRPr="008E7D32" w14:paraId="0D2624F2" w14:textId="77777777" w:rsidTr="002821F8">
        <w:trPr>
          <w:trHeight w:val="176"/>
          <w:jc w:val="center"/>
        </w:trPr>
        <w:tc>
          <w:tcPr>
            <w:tcW w:w="1610" w:type="dxa"/>
            <w:vMerge w:val="restart"/>
            <w:shd w:val="clear" w:color="auto" w:fill="auto"/>
            <w:vAlign w:val="center"/>
          </w:tcPr>
          <w:p w14:paraId="1476E7EB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Sensing TX and RX properties</w:t>
            </w:r>
          </w:p>
          <w:p w14:paraId="30ABD9D2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  <w:p w14:paraId="4BD010A6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081B9576" w14:textId="569E576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5040" w:type="dxa"/>
            <w:gridSpan w:val="8"/>
            <w:tcBorders>
              <w:bottom w:val="nil"/>
            </w:tcBorders>
            <w:vAlign w:val="center"/>
          </w:tcPr>
          <w:p w14:paraId="5E94CA6A" w14:textId="633E8175" w:rsidR="00440271" w:rsidRPr="008E7D32" w:rsidRDefault="00440271" w:rsidP="002A4568">
            <w:pPr>
              <w:pStyle w:val="0Maintext"/>
              <w:rPr>
                <w:iCs/>
                <w:sz w:val="20"/>
                <w:szCs w:val="20"/>
                <w:lang w:val="en-US"/>
              </w:rPr>
            </w:pPr>
          </w:p>
        </w:tc>
      </w:tr>
      <w:tr w:rsidR="00440271" w:rsidRPr="008E7D32" w14:paraId="2494692B" w14:textId="77777777" w:rsidTr="002821F8">
        <w:trPr>
          <w:trHeight w:val="178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0B6402A0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16C57C22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8"/>
            <w:tcBorders>
              <w:top w:val="nil"/>
            </w:tcBorders>
          </w:tcPr>
          <w:p w14:paraId="4992ECD4" w14:textId="4A22CA93" w:rsidR="00440271" w:rsidRPr="008E7D32" w:rsidRDefault="00440271" w:rsidP="002A4568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Table 7.2-4 of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-103806632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C8084D" w:rsidRPr="00C8084D">
                  <w:rPr>
                    <w:noProof/>
                    <w:sz w:val="20"/>
                    <w:szCs w:val="20"/>
                    <w:lang w:val="en-US"/>
                  </w:rPr>
                  <w:t>[2]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70E1480B" w14:textId="77777777" w:rsidTr="002821F8">
        <w:trPr>
          <w:trHeight w:val="232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6C935C87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C5192F0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5040" w:type="dxa"/>
            <w:gridSpan w:val="8"/>
            <w:vAlign w:val="center"/>
          </w:tcPr>
          <w:p w14:paraId="107EF09C" w14:textId="795EDD86" w:rsidR="00440271" w:rsidRPr="008E7D32" w:rsidRDefault="00440271" w:rsidP="00B15963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Table 7.2-4 of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-2000106417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C8084D" w:rsidRPr="00C8084D">
                  <w:rPr>
                    <w:noProof/>
                    <w:sz w:val="20"/>
                    <w:szCs w:val="20"/>
                    <w:lang w:val="en-US"/>
                  </w:rPr>
                  <w:t>[2]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47A0CEB1" w14:textId="77777777" w:rsidTr="002821F8">
        <w:trPr>
          <w:trHeight w:val="273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0D95B0C1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2AA9F2D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mobility</w:t>
            </w:r>
          </w:p>
        </w:tc>
        <w:tc>
          <w:tcPr>
            <w:tcW w:w="5040" w:type="dxa"/>
            <w:gridSpan w:val="8"/>
            <w:vAlign w:val="center"/>
          </w:tcPr>
          <w:p w14:paraId="26A94AA1" w14:textId="77777777" w:rsidR="00440271" w:rsidRPr="008E7D32" w:rsidRDefault="00440271" w:rsidP="00B15963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Uniform- 3 km/h (horizontal plane only)</w:t>
            </w:r>
          </w:p>
        </w:tc>
      </w:tr>
      <w:tr w:rsidR="00440271" w:rsidRPr="008E7D32" w14:paraId="3177BE11" w14:textId="77777777" w:rsidTr="002821F8">
        <w:trPr>
          <w:trHeight w:val="465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7F262BB9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66846B9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distribution</w:t>
            </w:r>
          </w:p>
        </w:tc>
        <w:tc>
          <w:tcPr>
            <w:tcW w:w="5040" w:type="dxa"/>
            <w:gridSpan w:val="8"/>
            <w:vAlign w:val="center"/>
          </w:tcPr>
          <w:p w14:paraId="196E246A" w14:textId="77777777" w:rsidR="00440271" w:rsidRPr="008E7D32" w:rsidRDefault="00440271" w:rsidP="00B15963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 (horizontal plane only)</w:t>
            </w:r>
          </w:p>
        </w:tc>
      </w:tr>
      <w:tr w:rsidR="00440271" w:rsidRPr="008E7D32" w14:paraId="44AEC8C0" w14:textId="77777777" w:rsidTr="002821F8">
        <w:trPr>
          <w:trHeight w:val="255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3510A510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A991826" w14:textId="1DD2AF83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Minimum 3D Tx-RX distance</w:t>
            </w:r>
          </w:p>
        </w:tc>
        <w:tc>
          <w:tcPr>
            <w:tcW w:w="5040" w:type="dxa"/>
            <w:gridSpan w:val="8"/>
            <w:vAlign w:val="center"/>
          </w:tcPr>
          <w:p w14:paraId="3E4052A1" w14:textId="36A400DE" w:rsidR="00440271" w:rsidRPr="008E7D32" w:rsidRDefault="00440271" w:rsidP="0044027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1.5m</w:t>
            </w:r>
          </w:p>
        </w:tc>
      </w:tr>
      <w:tr w:rsidR="00440271" w:rsidRPr="008E7D32" w14:paraId="5036AF06" w14:textId="77777777" w:rsidTr="002821F8">
        <w:trPr>
          <w:trHeight w:val="351"/>
          <w:jc w:val="center"/>
        </w:trPr>
        <w:tc>
          <w:tcPr>
            <w:tcW w:w="1610" w:type="dxa"/>
            <w:vMerge w:val="restart"/>
            <w:shd w:val="clear" w:color="auto" w:fill="auto"/>
            <w:vAlign w:val="center"/>
          </w:tcPr>
          <w:p w14:paraId="3AF15E83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Sensing target</w:t>
            </w:r>
          </w:p>
          <w:p w14:paraId="58C38867" w14:textId="77777777" w:rsidR="00440271" w:rsidRPr="008E7D32" w:rsidRDefault="00440271" w:rsidP="00440271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Human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54B5D3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Outdoor/indoor</w:t>
            </w:r>
          </w:p>
        </w:tc>
        <w:tc>
          <w:tcPr>
            <w:tcW w:w="5040" w:type="dxa"/>
            <w:gridSpan w:val="8"/>
            <w:vAlign w:val="center"/>
          </w:tcPr>
          <w:p w14:paraId="2CD05AC3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Indoor </w:t>
            </w:r>
          </w:p>
        </w:tc>
      </w:tr>
      <w:tr w:rsidR="00440271" w:rsidRPr="008E7D32" w14:paraId="2039433F" w14:textId="77777777" w:rsidTr="002821F8">
        <w:trPr>
          <w:trHeight w:val="150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63F72C60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6E55B7" w14:textId="7FAB7FEE" w:rsidR="00440271" w:rsidRPr="008E7D32" w:rsidRDefault="00440271" w:rsidP="00440271">
            <w:pPr>
              <w:pStyle w:val="TAC"/>
              <w:jc w:val="left"/>
            </w:pPr>
            <w:r w:rsidRPr="008E7D32">
              <w:t>Number of targets</w:t>
            </w:r>
          </w:p>
        </w:tc>
        <w:tc>
          <w:tcPr>
            <w:tcW w:w="5040" w:type="dxa"/>
            <w:gridSpan w:val="8"/>
            <w:vAlign w:val="center"/>
          </w:tcPr>
          <w:p w14:paraId="4FDB041A" w14:textId="0EE1D423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1 - 4</w:t>
            </w:r>
          </w:p>
        </w:tc>
      </w:tr>
      <w:tr w:rsidR="00440271" w:rsidRPr="008E7D32" w14:paraId="6759C11C" w14:textId="77777777" w:rsidTr="002821F8">
        <w:trPr>
          <w:trHeight w:val="170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5CE55E42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65DE516" w14:textId="77777777" w:rsidR="00440271" w:rsidRPr="008E7D32" w:rsidRDefault="00440271" w:rsidP="00440271">
            <w:pPr>
              <w:pStyle w:val="TAC"/>
              <w:jc w:val="left"/>
              <w:rPr>
                <w:iCs/>
              </w:rPr>
            </w:pPr>
            <w:r w:rsidRPr="008E7D32">
              <w:t>3D mobility</w:t>
            </w:r>
            <w:r w:rsidRPr="008E7D32">
              <w:rPr>
                <w:iCs/>
              </w:rPr>
              <w:t xml:space="preserve"> </w:t>
            </w:r>
          </w:p>
        </w:tc>
        <w:tc>
          <w:tcPr>
            <w:tcW w:w="5040" w:type="dxa"/>
            <w:gridSpan w:val="8"/>
            <w:vAlign w:val="center"/>
          </w:tcPr>
          <w:p w14:paraId="3B2A7866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440271" w:rsidRPr="008E7D32" w14:paraId="080DDA49" w14:textId="77777777" w:rsidTr="002821F8">
        <w:trPr>
          <w:trHeight w:val="260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79524A20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4F2B099" w14:textId="77777777" w:rsidR="00440271" w:rsidRPr="008E7D32" w:rsidRDefault="00440271" w:rsidP="00440271">
            <w:pPr>
              <w:pStyle w:val="TAC"/>
              <w:jc w:val="left"/>
            </w:pPr>
            <w:r w:rsidRPr="008E7D32">
              <w:t>3D distribution</w:t>
            </w:r>
          </w:p>
        </w:tc>
        <w:tc>
          <w:tcPr>
            <w:tcW w:w="5040" w:type="dxa"/>
            <w:gridSpan w:val="8"/>
            <w:vAlign w:val="center"/>
          </w:tcPr>
          <w:p w14:paraId="4D6DCAE7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440271" w:rsidRPr="008E7D32" w14:paraId="3CC0DA1A" w14:textId="77777777" w:rsidTr="002821F8">
        <w:trPr>
          <w:trHeight w:val="313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167BD83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A8E3DCE" w14:textId="435C4D21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Size </w:t>
            </w:r>
          </w:p>
        </w:tc>
        <w:tc>
          <w:tcPr>
            <w:tcW w:w="5040" w:type="dxa"/>
            <w:gridSpan w:val="8"/>
            <w:vAlign w:val="center"/>
          </w:tcPr>
          <w:p w14:paraId="3DE607AA" w14:textId="5D53190E" w:rsidR="00440271" w:rsidRPr="008E7D32" w:rsidRDefault="002821F8" w:rsidP="00440271">
            <w:pPr>
              <w:pStyle w:val="TAC"/>
              <w:rPr>
                <w:iCs/>
              </w:rPr>
            </w:pPr>
            <w:r>
              <w:rPr>
                <w:iCs/>
              </w:rPr>
              <w:t>0.5mx0.5mx1.</w:t>
            </w:r>
            <w:r>
              <w:rPr>
                <w:iCs/>
              </w:rPr>
              <w:t>7</w:t>
            </w:r>
            <w:r>
              <w:rPr>
                <w:iCs/>
              </w:rPr>
              <w:t>5m</w:t>
            </w:r>
          </w:p>
        </w:tc>
      </w:tr>
      <w:tr w:rsidR="00440271" w:rsidRPr="008E7D32" w14:paraId="3D471E78" w14:textId="77777777" w:rsidTr="002821F8">
        <w:trPr>
          <w:trHeight w:val="357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4D7BED03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6407691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Material</w:t>
            </w:r>
          </w:p>
        </w:tc>
        <w:tc>
          <w:tcPr>
            <w:tcW w:w="5040" w:type="dxa"/>
            <w:gridSpan w:val="8"/>
            <w:vAlign w:val="center"/>
          </w:tcPr>
          <w:p w14:paraId="1211506D" w14:textId="317DF9DE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Cotton/polyester clothes </w:t>
            </w:r>
          </w:p>
        </w:tc>
      </w:tr>
      <w:tr w:rsidR="00440271" w:rsidRPr="008E7D32" w14:paraId="5B3CF11E" w14:textId="77777777" w:rsidTr="002821F8">
        <w:trPr>
          <w:trHeight w:val="402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6C68B643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8250BEC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540" w:type="dxa"/>
            <w:vAlign w:val="center"/>
          </w:tcPr>
          <w:p w14:paraId="10471FA6" w14:textId="7C29F63B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630" w:type="dxa"/>
            <w:vAlign w:val="center"/>
          </w:tcPr>
          <w:p w14:paraId="1395DEA7" w14:textId="63A8E846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778B5ABF" w14:textId="31B6D30C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630" w:type="dxa"/>
            <w:vAlign w:val="center"/>
          </w:tcPr>
          <w:p w14:paraId="3825466D" w14:textId="2C547790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 and 5m</w:t>
            </w:r>
          </w:p>
        </w:tc>
        <w:tc>
          <w:tcPr>
            <w:tcW w:w="1080" w:type="dxa"/>
            <w:gridSpan w:val="2"/>
            <w:vAlign w:val="center"/>
          </w:tcPr>
          <w:p w14:paraId="090B92F3" w14:textId="05003C29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 and 10m</w:t>
            </w:r>
          </w:p>
        </w:tc>
        <w:tc>
          <w:tcPr>
            <w:tcW w:w="1170" w:type="dxa"/>
            <w:gridSpan w:val="2"/>
            <w:vAlign w:val="center"/>
          </w:tcPr>
          <w:p w14:paraId="1C113578" w14:textId="6BB804B0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</w:tr>
      <w:tr w:rsidR="00440271" w:rsidRPr="008E7D32" w14:paraId="30798236" w14:textId="77777777" w:rsidTr="002821F8">
        <w:trPr>
          <w:trHeight w:val="152"/>
          <w:jc w:val="center"/>
        </w:trPr>
        <w:tc>
          <w:tcPr>
            <w:tcW w:w="1610" w:type="dxa"/>
            <w:vMerge w:val="restart"/>
            <w:shd w:val="clear" w:color="auto" w:fill="auto"/>
            <w:vAlign w:val="center"/>
          </w:tcPr>
          <w:p w14:paraId="4BFAF266" w14:textId="0907A2AE" w:rsidR="00440271" w:rsidRPr="008E7D32" w:rsidRDefault="00440271" w:rsidP="00440271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EO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321F79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1170" w:type="dxa"/>
            <w:gridSpan w:val="2"/>
            <w:vAlign w:val="center"/>
          </w:tcPr>
          <w:p w14:paraId="1EEE5ECB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Human </w:t>
            </w:r>
          </w:p>
        </w:tc>
        <w:tc>
          <w:tcPr>
            <w:tcW w:w="1620" w:type="dxa"/>
            <w:gridSpan w:val="2"/>
            <w:vAlign w:val="center"/>
          </w:tcPr>
          <w:p w14:paraId="39B752B6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Wall </w:t>
            </w:r>
          </w:p>
        </w:tc>
        <w:tc>
          <w:tcPr>
            <w:tcW w:w="1080" w:type="dxa"/>
            <w:gridSpan w:val="2"/>
            <w:vAlign w:val="center"/>
          </w:tcPr>
          <w:p w14:paraId="48ECD61A" w14:textId="29E03619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Factory Machine </w:t>
            </w:r>
          </w:p>
        </w:tc>
        <w:tc>
          <w:tcPr>
            <w:tcW w:w="1170" w:type="dxa"/>
            <w:gridSpan w:val="2"/>
            <w:vAlign w:val="center"/>
          </w:tcPr>
          <w:p w14:paraId="40DE6FF3" w14:textId="4198DB99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Shelves  </w:t>
            </w:r>
          </w:p>
        </w:tc>
      </w:tr>
      <w:tr w:rsidR="00440271" w:rsidRPr="008E7D32" w14:paraId="68765F78" w14:textId="77777777" w:rsidTr="002821F8">
        <w:trPr>
          <w:trHeight w:val="547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40852FA7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081F1E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Size</w:t>
            </w:r>
          </w:p>
        </w:tc>
        <w:tc>
          <w:tcPr>
            <w:tcW w:w="1170" w:type="dxa"/>
            <w:gridSpan w:val="2"/>
            <w:vAlign w:val="center"/>
          </w:tcPr>
          <w:p w14:paraId="242B369E" w14:textId="3CD4E9F3" w:rsidR="00440271" w:rsidRPr="008E7D32" w:rsidRDefault="002821F8" w:rsidP="00440271">
            <w:pPr>
              <w:pStyle w:val="TAC"/>
              <w:rPr>
                <w:iCs/>
                <w:lang w:val="en-US"/>
              </w:rPr>
            </w:pPr>
            <w:r>
              <w:rPr>
                <w:iCs/>
              </w:rPr>
              <w:t>0.5mx0.5mx1.</w:t>
            </w:r>
            <w:r>
              <w:rPr>
                <w:iCs/>
              </w:rPr>
              <w:t>7</w:t>
            </w:r>
            <w:r>
              <w:rPr>
                <w:iCs/>
              </w:rPr>
              <w:t>5m</w:t>
            </w:r>
          </w:p>
        </w:tc>
        <w:tc>
          <w:tcPr>
            <w:tcW w:w="1620" w:type="dxa"/>
            <w:gridSpan w:val="2"/>
            <w:vAlign w:val="center"/>
          </w:tcPr>
          <w:p w14:paraId="28DB083E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3mx4m </w:t>
            </w:r>
          </w:p>
        </w:tc>
        <w:tc>
          <w:tcPr>
            <w:tcW w:w="1080" w:type="dxa"/>
            <w:gridSpan w:val="2"/>
            <w:vAlign w:val="center"/>
          </w:tcPr>
          <w:p w14:paraId="75D7F8E1" w14:textId="66AB39EA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4mx2mx3m</w:t>
            </w:r>
          </w:p>
        </w:tc>
        <w:tc>
          <w:tcPr>
            <w:tcW w:w="1170" w:type="dxa"/>
            <w:gridSpan w:val="2"/>
            <w:vAlign w:val="center"/>
          </w:tcPr>
          <w:p w14:paraId="7973BF14" w14:textId="2C8F0C46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20mx2mx10m</w:t>
            </w:r>
          </w:p>
        </w:tc>
      </w:tr>
      <w:tr w:rsidR="00440271" w:rsidRPr="008E7D32" w14:paraId="43D7B6E7" w14:textId="77777777" w:rsidTr="002821F8">
        <w:trPr>
          <w:trHeight w:val="286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20396C84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04C956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Material </w:t>
            </w:r>
          </w:p>
        </w:tc>
        <w:tc>
          <w:tcPr>
            <w:tcW w:w="1170" w:type="dxa"/>
            <w:gridSpan w:val="2"/>
            <w:vAlign w:val="center"/>
          </w:tcPr>
          <w:p w14:paraId="10ACC9BA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  <w:tc>
          <w:tcPr>
            <w:tcW w:w="1620" w:type="dxa"/>
            <w:gridSpan w:val="2"/>
            <w:vAlign w:val="center"/>
          </w:tcPr>
          <w:p w14:paraId="1F7BA136" w14:textId="45C7CF2C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Concrete</w:t>
            </w:r>
          </w:p>
        </w:tc>
        <w:tc>
          <w:tcPr>
            <w:tcW w:w="1080" w:type="dxa"/>
            <w:gridSpan w:val="2"/>
            <w:vAlign w:val="center"/>
          </w:tcPr>
          <w:p w14:paraId="64E462B1" w14:textId="7D1DA6AF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metal</w:t>
            </w:r>
          </w:p>
        </w:tc>
        <w:tc>
          <w:tcPr>
            <w:tcW w:w="1170" w:type="dxa"/>
            <w:gridSpan w:val="2"/>
            <w:vAlign w:val="center"/>
          </w:tcPr>
          <w:p w14:paraId="28AB047B" w14:textId="1D6AA334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metal</w:t>
            </w:r>
          </w:p>
        </w:tc>
      </w:tr>
      <w:tr w:rsidR="00440271" w:rsidRPr="008E7D32" w14:paraId="0DA64B14" w14:textId="77777777" w:rsidTr="002821F8">
        <w:trPr>
          <w:trHeight w:val="233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45909C0D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7BF7A49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distribution</w:t>
            </w:r>
          </w:p>
        </w:tc>
        <w:tc>
          <w:tcPr>
            <w:tcW w:w="1170" w:type="dxa"/>
            <w:gridSpan w:val="2"/>
            <w:vAlign w:val="center"/>
          </w:tcPr>
          <w:p w14:paraId="67C31B02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Uniform </w:t>
            </w:r>
          </w:p>
        </w:tc>
        <w:tc>
          <w:tcPr>
            <w:tcW w:w="3870" w:type="dxa"/>
            <w:gridSpan w:val="6"/>
            <w:vAlign w:val="center"/>
          </w:tcPr>
          <w:p w14:paraId="42F0096C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Uniform</w:t>
            </w:r>
          </w:p>
        </w:tc>
      </w:tr>
      <w:tr w:rsidR="00440271" w:rsidRPr="008E7D32" w14:paraId="3597BC56" w14:textId="29E40AE1" w:rsidTr="002821F8">
        <w:trPr>
          <w:trHeight w:val="570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3F9B05B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938552A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mobility</w:t>
            </w:r>
          </w:p>
        </w:tc>
        <w:tc>
          <w:tcPr>
            <w:tcW w:w="1170" w:type="dxa"/>
            <w:gridSpan w:val="2"/>
            <w:vAlign w:val="center"/>
          </w:tcPr>
          <w:p w14:paraId="17ABCE8B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Uniform- </w:t>
            </w:r>
          </w:p>
          <w:p w14:paraId="412811DC" w14:textId="20026A11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3 km/h</w:t>
            </w:r>
          </w:p>
        </w:tc>
        <w:tc>
          <w:tcPr>
            <w:tcW w:w="1661" w:type="dxa"/>
            <w:gridSpan w:val="3"/>
            <w:tcBorders>
              <w:bottom w:val="nil"/>
            </w:tcBorders>
            <w:vAlign w:val="center"/>
          </w:tcPr>
          <w:p w14:paraId="39420A73" w14:textId="4BE9D0F5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  <w:tc>
          <w:tcPr>
            <w:tcW w:w="1057" w:type="dxa"/>
            <w:gridSpan w:val="2"/>
            <w:tcBorders>
              <w:bottom w:val="nil"/>
            </w:tcBorders>
            <w:vAlign w:val="center"/>
          </w:tcPr>
          <w:p w14:paraId="0F900931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Uniform- </w:t>
            </w:r>
          </w:p>
          <w:p w14:paraId="7EC6391D" w14:textId="351F5F19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5 km/h</w:t>
            </w: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14:paraId="2C822B1D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</w:tr>
      <w:tr w:rsidR="00440271" w:rsidRPr="008E7D32" w14:paraId="096801D8" w14:textId="77777777" w:rsidTr="002821F8">
        <w:trPr>
          <w:trHeight w:val="318"/>
          <w:jc w:val="center"/>
        </w:trPr>
        <w:tc>
          <w:tcPr>
            <w:tcW w:w="1610" w:type="dxa"/>
            <w:vMerge/>
            <w:shd w:val="clear" w:color="auto" w:fill="auto"/>
            <w:vAlign w:val="center"/>
          </w:tcPr>
          <w:p w14:paraId="440B6026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374614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 / EO</w:t>
            </w:r>
          </w:p>
        </w:tc>
        <w:tc>
          <w:tcPr>
            <w:tcW w:w="5040" w:type="dxa"/>
            <w:gridSpan w:val="8"/>
            <w:vAlign w:val="center"/>
          </w:tcPr>
          <w:p w14:paraId="16DBCD84" w14:textId="13B9E68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Same as sensing target values</w:t>
            </w:r>
          </w:p>
        </w:tc>
      </w:tr>
    </w:tbl>
    <w:p w14:paraId="5A1BB8CD" w14:textId="77777777" w:rsidR="00BD6F85" w:rsidRPr="008E7D32" w:rsidRDefault="00BD6F85" w:rsidP="00BD6F85">
      <w:pPr>
        <w:rPr>
          <w:b/>
          <w:bCs/>
          <w:sz w:val="22"/>
          <w:szCs w:val="22"/>
        </w:rPr>
      </w:pPr>
    </w:p>
    <w:p w14:paraId="79535AF1" w14:textId="49BF4DB3" w:rsidR="00460174" w:rsidRPr="008E7D32" w:rsidRDefault="00306BC7" w:rsidP="00087C5B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>Human Outdoor</w:t>
      </w:r>
    </w:p>
    <w:p w14:paraId="29C25E37" w14:textId="1B7A41E7" w:rsidR="001543C1" w:rsidRPr="008E7D32" w:rsidRDefault="009A3960" w:rsidP="001543C1">
      <w:pPr>
        <w:pStyle w:val="ListParagraph"/>
        <w:numPr>
          <w:ilvl w:val="0"/>
          <w:numId w:val="4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 xml:space="preserve">Human outdoor </w:t>
      </w:r>
      <w:r w:rsidR="001543C1" w:rsidRPr="008E7D32">
        <w:rPr>
          <w:b/>
          <w:bCs/>
          <w:sz w:val="22"/>
          <w:szCs w:val="22"/>
        </w:rPr>
        <w:t>UMi and UMa</w:t>
      </w:r>
    </w:p>
    <w:p w14:paraId="021F01AB" w14:textId="77777777" w:rsidR="003258AA" w:rsidRDefault="003258AA" w:rsidP="00F44C58">
      <w:pPr>
        <w:pStyle w:val="ListParagraph"/>
        <w:jc w:val="both"/>
        <w:rPr>
          <w:sz w:val="22"/>
          <w:szCs w:val="22"/>
        </w:rPr>
      </w:pPr>
    </w:p>
    <w:p w14:paraId="5E507D60" w14:textId="510BBE40" w:rsidR="00306BC7" w:rsidRPr="008E7D32" w:rsidRDefault="002121E5" w:rsidP="00F44C58">
      <w:pPr>
        <w:pStyle w:val="ListParagraph"/>
        <w:jc w:val="both"/>
        <w:rPr>
          <w:sz w:val="22"/>
          <w:szCs w:val="22"/>
        </w:rPr>
      </w:pPr>
      <w:r w:rsidRPr="008E7D32">
        <w:rPr>
          <w:sz w:val="22"/>
          <w:szCs w:val="22"/>
        </w:rPr>
        <w:t>The</w:t>
      </w:r>
      <w:r w:rsidR="00AC1E99" w:rsidRPr="008E7D32">
        <w:rPr>
          <w:sz w:val="22"/>
          <w:szCs w:val="22"/>
        </w:rPr>
        <w:t xml:space="preserve"> values</w:t>
      </w:r>
      <w:r w:rsidR="001543C1" w:rsidRPr="008E7D32">
        <w:rPr>
          <w:sz w:val="22"/>
          <w:szCs w:val="22"/>
        </w:rPr>
        <w:t xml:space="preserve"> that are</w:t>
      </w:r>
      <w:r w:rsidRPr="008E7D32">
        <w:rPr>
          <w:sz w:val="22"/>
          <w:szCs w:val="22"/>
        </w:rPr>
        <w:t xml:space="preserve"> common with the communication scenarios</w:t>
      </w:r>
      <w:r w:rsidR="00AC1E99" w:rsidRPr="008E7D32">
        <w:rPr>
          <w:sz w:val="22"/>
          <w:szCs w:val="22"/>
        </w:rPr>
        <w:t xml:space="preserve"> are reused from Table 7.2-1 of TR</w:t>
      </w:r>
      <w:r w:rsidRPr="008E7D32">
        <w:rPr>
          <w:sz w:val="22"/>
          <w:szCs w:val="22"/>
        </w:rPr>
        <w:t xml:space="preserve"> </w:t>
      </w:r>
      <w:r w:rsidR="00AC1E99" w:rsidRPr="008E7D32">
        <w:rPr>
          <w:sz w:val="22"/>
          <w:szCs w:val="22"/>
        </w:rPr>
        <w:t>38.901</w:t>
      </w:r>
      <w:r w:rsidRPr="008E7D32">
        <w:rPr>
          <w:sz w:val="22"/>
          <w:szCs w:val="22"/>
        </w:rPr>
        <w:t xml:space="preserve"> and </w:t>
      </w:r>
      <w:r w:rsidR="001543C1" w:rsidRPr="008E7D32">
        <w:rPr>
          <w:sz w:val="22"/>
          <w:szCs w:val="22"/>
        </w:rPr>
        <w:t xml:space="preserve">Table 6-1 of </w:t>
      </w:r>
      <w:r w:rsidRPr="008E7D32">
        <w:rPr>
          <w:sz w:val="22"/>
          <w:szCs w:val="22"/>
        </w:rPr>
        <w:t xml:space="preserve">TR 36.873 </w:t>
      </w:r>
      <w:sdt>
        <w:sdtPr>
          <w:rPr>
            <w:sz w:val="22"/>
            <w:szCs w:val="22"/>
          </w:rPr>
          <w:id w:val="-193768996"/>
          <w:citation/>
        </w:sdtPr>
        <w:sdtContent>
          <w:r w:rsidR="009641E7" w:rsidRPr="008E7D32">
            <w:rPr>
              <w:sz w:val="22"/>
              <w:szCs w:val="22"/>
            </w:rPr>
            <w:fldChar w:fldCharType="begin"/>
          </w:r>
          <w:r w:rsidR="009641E7" w:rsidRPr="008E7D32">
            <w:rPr>
              <w:sz w:val="22"/>
              <w:szCs w:val="22"/>
              <w:lang w:val="en-US"/>
            </w:rPr>
            <w:instrText xml:space="preserve"> CITATION 3GP17 \l 1033 </w:instrText>
          </w:r>
          <w:r w:rsidR="009641E7" w:rsidRPr="008E7D32">
            <w:rPr>
              <w:sz w:val="22"/>
              <w:szCs w:val="22"/>
            </w:rPr>
            <w:fldChar w:fldCharType="separate"/>
          </w:r>
          <w:r w:rsidR="00C8084D" w:rsidRPr="00C8084D">
            <w:rPr>
              <w:noProof/>
              <w:sz w:val="22"/>
              <w:szCs w:val="22"/>
              <w:lang w:val="en-US"/>
            </w:rPr>
            <w:t>[3]</w:t>
          </w:r>
          <w:r w:rsidR="009641E7" w:rsidRPr="008E7D32">
            <w:rPr>
              <w:sz w:val="22"/>
              <w:szCs w:val="22"/>
            </w:rPr>
            <w:fldChar w:fldCharType="end"/>
          </w:r>
        </w:sdtContent>
      </w:sdt>
      <w:r w:rsidR="00AC1E99" w:rsidRPr="008E7D32">
        <w:rPr>
          <w:sz w:val="22"/>
          <w:szCs w:val="22"/>
        </w:rPr>
        <w:t>.</w:t>
      </w:r>
    </w:p>
    <w:p w14:paraId="17E0D516" w14:textId="77777777" w:rsidR="00306BC7" w:rsidRPr="008E7D32" w:rsidRDefault="00306BC7" w:rsidP="00306BC7">
      <w:pPr>
        <w:pStyle w:val="ListParagraph"/>
        <w:rPr>
          <w:sz w:val="22"/>
          <w:szCs w:val="22"/>
        </w:rPr>
      </w:pPr>
    </w:p>
    <w:p w14:paraId="3E985522" w14:textId="49F48D3A" w:rsidR="00EB37A2" w:rsidRPr="008E7D32" w:rsidRDefault="00EB37A2" w:rsidP="00EB37A2">
      <w:pPr>
        <w:pStyle w:val="Caption"/>
        <w:keepNext/>
        <w:jc w:val="center"/>
        <w:rPr>
          <w:b/>
          <w:bCs/>
          <w:i w:val="0"/>
          <w:iCs w:val="0"/>
          <w:sz w:val="22"/>
          <w:szCs w:val="22"/>
        </w:rPr>
      </w:pPr>
      <w:r w:rsidRPr="008E7D32">
        <w:rPr>
          <w:b/>
          <w:bCs/>
          <w:i w:val="0"/>
          <w:iCs w:val="0"/>
          <w:sz w:val="22"/>
          <w:szCs w:val="22"/>
        </w:rPr>
        <w:t xml:space="preserve">Table </w:t>
      </w:r>
      <w:r w:rsidR="00C8084D">
        <w:rPr>
          <w:b/>
          <w:bCs/>
          <w:i w:val="0"/>
          <w:iCs w:val="0"/>
          <w:sz w:val="22"/>
          <w:szCs w:val="22"/>
        </w:rPr>
        <w:t>4</w:t>
      </w:r>
      <w:r w:rsidRPr="008E7D32">
        <w:rPr>
          <w:b/>
          <w:bCs/>
          <w:i w:val="0"/>
          <w:iCs w:val="0"/>
          <w:sz w:val="22"/>
          <w:szCs w:val="22"/>
          <w:lang w:val="en-US"/>
        </w:rPr>
        <w:t>. Evaluation parameters for Human Outdoor: UMa and UMi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990"/>
        <w:gridCol w:w="630"/>
        <w:gridCol w:w="810"/>
        <w:gridCol w:w="810"/>
        <w:gridCol w:w="994"/>
        <w:gridCol w:w="815"/>
        <w:gridCol w:w="990"/>
        <w:gridCol w:w="1080"/>
      </w:tblGrid>
      <w:tr w:rsidR="00306BC7" w:rsidRPr="008E7D32" w14:paraId="7731DC67" w14:textId="77777777" w:rsidTr="003258AA">
        <w:trPr>
          <w:jc w:val="center"/>
        </w:trPr>
        <w:tc>
          <w:tcPr>
            <w:tcW w:w="3050" w:type="dxa"/>
            <w:gridSpan w:val="3"/>
            <w:shd w:val="clear" w:color="auto" w:fill="D9D9D9"/>
            <w:vAlign w:val="center"/>
          </w:tcPr>
          <w:p w14:paraId="29664D8C" w14:textId="77777777" w:rsidR="00306BC7" w:rsidRPr="008E7D32" w:rsidRDefault="00306BC7" w:rsidP="00B15963">
            <w:pPr>
              <w:pStyle w:val="0Maintext"/>
              <w:jc w:val="center"/>
              <w:rPr>
                <w:rFonts w:eastAsia="DengXian"/>
                <w:b/>
                <w:sz w:val="20"/>
                <w:szCs w:val="20"/>
                <w:lang w:val="en-US" w:eastAsia="zh-CN"/>
              </w:rPr>
            </w:pPr>
            <w:r w:rsidRPr="008E7D32">
              <w:rPr>
                <w:b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5499" w:type="dxa"/>
            <w:gridSpan w:val="6"/>
            <w:shd w:val="clear" w:color="auto" w:fill="D9D9D9"/>
          </w:tcPr>
          <w:p w14:paraId="54B9CE72" w14:textId="77777777" w:rsidR="00306BC7" w:rsidRPr="008E7D32" w:rsidRDefault="00306BC7" w:rsidP="00B15963">
            <w:pPr>
              <w:pStyle w:val="TAC"/>
              <w:rPr>
                <w:b/>
                <w:lang w:val="en-US"/>
              </w:rPr>
            </w:pPr>
            <w:r w:rsidRPr="008E7D32">
              <w:rPr>
                <w:b/>
                <w:lang w:val="en-US"/>
              </w:rPr>
              <w:t>Value</w:t>
            </w:r>
          </w:p>
        </w:tc>
      </w:tr>
      <w:tr w:rsidR="00AC1E99" w:rsidRPr="008E7D32" w14:paraId="3D346079" w14:textId="26FE4509" w:rsidTr="003258AA">
        <w:trPr>
          <w:trHeight w:val="241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16890FB8" w14:textId="181E2D0A" w:rsidR="00AC1E99" w:rsidRPr="008E7D32" w:rsidRDefault="00AC1E99" w:rsidP="00AC1E99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>Outdoor scenario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3D1F27BF" w14:textId="7A4F2AB8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r w:rsidRPr="008E7D32">
              <w:rPr>
                <w:lang w:val="en-US" w:eastAsia="ko-KR"/>
              </w:rPr>
              <w:t xml:space="preserve">UMi-street Canyon </w:t>
            </w:r>
          </w:p>
        </w:tc>
        <w:tc>
          <w:tcPr>
            <w:tcW w:w="2885" w:type="dxa"/>
            <w:gridSpan w:val="3"/>
            <w:shd w:val="clear" w:color="auto" w:fill="auto"/>
            <w:vAlign w:val="center"/>
          </w:tcPr>
          <w:p w14:paraId="03AB344D" w14:textId="3880B7FD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r w:rsidRPr="008E7D32">
              <w:rPr>
                <w:lang w:val="en-US" w:eastAsia="ko-KR"/>
              </w:rPr>
              <w:t>UMa</w:t>
            </w:r>
          </w:p>
        </w:tc>
      </w:tr>
      <w:tr w:rsidR="00AC1E99" w:rsidRPr="008E7D32" w14:paraId="2D6FDC5F" w14:textId="77777777" w:rsidTr="003258AA">
        <w:trPr>
          <w:trHeight w:val="241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522F8F43" w14:textId="428D3FF5" w:rsidR="00AC1E99" w:rsidRPr="008E7D32" w:rsidRDefault="00AC1E99" w:rsidP="00AC1E99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>Cell layout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0597DDC7" w14:textId="300A7227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r w:rsidRPr="008E7D32">
              <w:rPr>
                <w:lang w:val="en-US" w:eastAsia="ko-KR"/>
              </w:rPr>
              <w:t>Hexagonal grid, 19 micro sites, 3 sectors per site (ISD = 200m)</w:t>
            </w:r>
          </w:p>
        </w:tc>
        <w:tc>
          <w:tcPr>
            <w:tcW w:w="2885" w:type="dxa"/>
            <w:gridSpan w:val="3"/>
            <w:shd w:val="clear" w:color="auto" w:fill="auto"/>
            <w:vAlign w:val="center"/>
          </w:tcPr>
          <w:p w14:paraId="2E23C601" w14:textId="1BCA19D6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r w:rsidRPr="008E7D32">
              <w:rPr>
                <w:rFonts w:cs="Arial"/>
                <w:lang w:val="en-US" w:eastAsia="ko-KR"/>
              </w:rPr>
              <w:t>Hexagonal grid, 19 macro sites, 3 sectors per site (ISD = 500m)</w:t>
            </w:r>
          </w:p>
        </w:tc>
      </w:tr>
      <w:tr w:rsidR="00440271" w:rsidRPr="008E7D32" w14:paraId="23B5E36E" w14:textId="6CF70F0C" w:rsidTr="003258AA">
        <w:trPr>
          <w:trHeight w:val="246"/>
          <w:jc w:val="center"/>
        </w:trPr>
        <w:tc>
          <w:tcPr>
            <w:tcW w:w="1430" w:type="dxa"/>
            <w:vMerge w:val="restart"/>
            <w:shd w:val="clear" w:color="auto" w:fill="auto"/>
            <w:vAlign w:val="center"/>
          </w:tcPr>
          <w:p w14:paraId="49CC4D87" w14:textId="2AAE15A2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Sensing TX and RX properties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DC70DCF" w14:textId="022CD8B6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614" w:type="dxa"/>
            <w:gridSpan w:val="3"/>
            <w:tcBorders>
              <w:top w:val="nil"/>
            </w:tcBorders>
          </w:tcPr>
          <w:p w14:paraId="186988E8" w14:textId="3FFD8854" w:rsidR="00440271" w:rsidRPr="008E7D32" w:rsidRDefault="00440271" w:rsidP="00BB3B95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10m</w:t>
            </w:r>
          </w:p>
        </w:tc>
        <w:tc>
          <w:tcPr>
            <w:tcW w:w="2885" w:type="dxa"/>
            <w:gridSpan w:val="3"/>
            <w:tcBorders>
              <w:top w:val="nil"/>
            </w:tcBorders>
          </w:tcPr>
          <w:p w14:paraId="5D0920B1" w14:textId="082CF69D" w:rsidR="00440271" w:rsidRPr="008E7D32" w:rsidRDefault="00440271" w:rsidP="00BB3B95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25m</w:t>
            </w:r>
          </w:p>
        </w:tc>
      </w:tr>
      <w:tr w:rsidR="00440271" w:rsidRPr="008E7D32" w14:paraId="42E0433D" w14:textId="2D3C0B4C" w:rsidTr="003258AA">
        <w:trPr>
          <w:trHeight w:val="232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13E2C0D0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D0BBAD5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2614" w:type="dxa"/>
            <w:gridSpan w:val="3"/>
            <w:vAlign w:val="center"/>
          </w:tcPr>
          <w:p w14:paraId="460B8453" w14:textId="7265EBB1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UMi in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368573362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C8084D" w:rsidRPr="00C8084D">
                  <w:rPr>
                    <w:noProof/>
                    <w:sz w:val="20"/>
                    <w:szCs w:val="20"/>
                    <w:lang w:val="en-US"/>
                  </w:rPr>
                  <w:t>[2]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2885" w:type="dxa"/>
            <w:gridSpan w:val="3"/>
            <w:vAlign w:val="center"/>
          </w:tcPr>
          <w:p w14:paraId="738A2CEF" w14:textId="1D088982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UMa in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-298834872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C8084D" w:rsidRPr="00C8084D">
                  <w:rPr>
                    <w:noProof/>
                    <w:sz w:val="20"/>
                    <w:szCs w:val="20"/>
                    <w:lang w:val="en-US"/>
                  </w:rPr>
                  <w:t>[2]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511300E5" w14:textId="77777777" w:rsidTr="003258AA">
        <w:trPr>
          <w:trHeight w:val="273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308041E5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36CB3A6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mobility</w:t>
            </w:r>
          </w:p>
        </w:tc>
        <w:tc>
          <w:tcPr>
            <w:tcW w:w="5499" w:type="dxa"/>
            <w:gridSpan w:val="6"/>
            <w:vAlign w:val="center"/>
          </w:tcPr>
          <w:p w14:paraId="3C34CFC1" w14:textId="77777777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Uniform- 3 km/h (horizontal plane only)</w:t>
            </w:r>
          </w:p>
        </w:tc>
      </w:tr>
      <w:tr w:rsidR="00440271" w:rsidRPr="008E7D32" w14:paraId="2A14E704" w14:textId="77777777" w:rsidTr="003258AA">
        <w:trPr>
          <w:trHeight w:val="304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61162C9A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ABA00DD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distribution</w:t>
            </w:r>
          </w:p>
        </w:tc>
        <w:tc>
          <w:tcPr>
            <w:tcW w:w="5499" w:type="dxa"/>
            <w:gridSpan w:val="6"/>
            <w:vAlign w:val="center"/>
          </w:tcPr>
          <w:p w14:paraId="3CBFEDDC" w14:textId="77777777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 (horizontal plane only)</w:t>
            </w:r>
          </w:p>
        </w:tc>
      </w:tr>
      <w:tr w:rsidR="00440271" w:rsidRPr="008E7D32" w14:paraId="7081C49C" w14:textId="73E1A612" w:rsidTr="003258AA">
        <w:trPr>
          <w:trHeight w:val="264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5B6CDB7B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A2CD7E5" w14:textId="02F88AF2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Minimum 2D Tx-RX distance</w:t>
            </w:r>
          </w:p>
        </w:tc>
        <w:tc>
          <w:tcPr>
            <w:tcW w:w="2614" w:type="dxa"/>
            <w:gridSpan w:val="3"/>
            <w:vAlign w:val="center"/>
          </w:tcPr>
          <w:p w14:paraId="256360B5" w14:textId="3FF4C3F3" w:rsidR="00440271" w:rsidRPr="008E7D32" w:rsidRDefault="00440271" w:rsidP="0044027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10m</w:t>
            </w:r>
          </w:p>
        </w:tc>
        <w:tc>
          <w:tcPr>
            <w:tcW w:w="2885" w:type="dxa"/>
            <w:gridSpan w:val="3"/>
            <w:vAlign w:val="center"/>
          </w:tcPr>
          <w:p w14:paraId="32ACF91A" w14:textId="7CC3CC86" w:rsidR="00440271" w:rsidRPr="008E7D32" w:rsidRDefault="00440271" w:rsidP="0044027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35m</w:t>
            </w:r>
          </w:p>
        </w:tc>
      </w:tr>
      <w:tr w:rsidR="000455A1" w:rsidRPr="008E7D32" w14:paraId="20BCAC9F" w14:textId="77777777" w:rsidTr="003258AA">
        <w:trPr>
          <w:trHeight w:val="351"/>
          <w:jc w:val="center"/>
        </w:trPr>
        <w:tc>
          <w:tcPr>
            <w:tcW w:w="1430" w:type="dxa"/>
            <w:vMerge w:val="restart"/>
            <w:shd w:val="clear" w:color="auto" w:fill="auto"/>
            <w:vAlign w:val="center"/>
          </w:tcPr>
          <w:p w14:paraId="640E7770" w14:textId="77777777" w:rsidR="000455A1" w:rsidRPr="008E7D32" w:rsidRDefault="000455A1" w:rsidP="000455A1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Sensing target</w:t>
            </w:r>
          </w:p>
          <w:p w14:paraId="1A0902FE" w14:textId="77777777" w:rsidR="000455A1" w:rsidRPr="008E7D32" w:rsidRDefault="000455A1" w:rsidP="009641E7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Human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6C4950D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Outdoor/indoor</w:t>
            </w:r>
          </w:p>
        </w:tc>
        <w:tc>
          <w:tcPr>
            <w:tcW w:w="5499" w:type="dxa"/>
            <w:gridSpan w:val="6"/>
            <w:vAlign w:val="center"/>
          </w:tcPr>
          <w:p w14:paraId="1E96F834" w14:textId="42CAFFB0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Outdoor </w:t>
            </w:r>
          </w:p>
        </w:tc>
      </w:tr>
      <w:tr w:rsidR="000455A1" w:rsidRPr="008E7D32" w14:paraId="3624CB7F" w14:textId="77777777" w:rsidTr="003258AA">
        <w:trPr>
          <w:trHeight w:val="150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01371F6A" w14:textId="77777777" w:rsidR="000455A1" w:rsidRPr="008E7D32" w:rsidRDefault="000455A1" w:rsidP="009641E7">
            <w:pPr>
              <w:pStyle w:val="0Maintext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ABCDC35" w14:textId="77777777" w:rsidR="000455A1" w:rsidRPr="008E7D32" w:rsidRDefault="000455A1" w:rsidP="009641E7">
            <w:pPr>
              <w:pStyle w:val="TAC"/>
              <w:jc w:val="left"/>
            </w:pPr>
            <w:r w:rsidRPr="008E7D32">
              <w:t>Number of targets</w:t>
            </w:r>
          </w:p>
        </w:tc>
        <w:tc>
          <w:tcPr>
            <w:tcW w:w="5499" w:type="dxa"/>
            <w:gridSpan w:val="6"/>
            <w:vAlign w:val="center"/>
          </w:tcPr>
          <w:p w14:paraId="7A58A7A8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1 - 4</w:t>
            </w:r>
          </w:p>
        </w:tc>
      </w:tr>
      <w:tr w:rsidR="000455A1" w:rsidRPr="008E7D32" w14:paraId="09664729" w14:textId="77777777" w:rsidTr="003258AA">
        <w:trPr>
          <w:trHeight w:val="170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3C9F9D88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26B2E71" w14:textId="77777777" w:rsidR="000455A1" w:rsidRPr="008E7D32" w:rsidRDefault="000455A1" w:rsidP="009641E7">
            <w:pPr>
              <w:pStyle w:val="TAC"/>
              <w:jc w:val="left"/>
              <w:rPr>
                <w:iCs/>
              </w:rPr>
            </w:pPr>
            <w:r w:rsidRPr="008E7D32">
              <w:t>3D mobility</w:t>
            </w:r>
            <w:r w:rsidRPr="008E7D32">
              <w:rPr>
                <w:iCs/>
              </w:rPr>
              <w:t xml:space="preserve"> </w:t>
            </w:r>
          </w:p>
        </w:tc>
        <w:tc>
          <w:tcPr>
            <w:tcW w:w="5499" w:type="dxa"/>
            <w:gridSpan w:val="6"/>
            <w:vAlign w:val="center"/>
          </w:tcPr>
          <w:p w14:paraId="74E17C31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0455A1" w:rsidRPr="008E7D32" w14:paraId="267D15DC" w14:textId="77777777" w:rsidTr="003258AA">
        <w:trPr>
          <w:trHeight w:val="260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33C49DFA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8ED4E7F" w14:textId="77777777" w:rsidR="000455A1" w:rsidRPr="008E7D32" w:rsidRDefault="000455A1" w:rsidP="009641E7">
            <w:pPr>
              <w:pStyle w:val="TAC"/>
              <w:jc w:val="left"/>
            </w:pPr>
            <w:r w:rsidRPr="008E7D32">
              <w:t>3D distribution</w:t>
            </w:r>
          </w:p>
        </w:tc>
        <w:tc>
          <w:tcPr>
            <w:tcW w:w="5499" w:type="dxa"/>
            <w:gridSpan w:val="6"/>
            <w:vAlign w:val="center"/>
          </w:tcPr>
          <w:p w14:paraId="62E92D56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0455A1" w:rsidRPr="008E7D32" w14:paraId="119342D0" w14:textId="77777777" w:rsidTr="003258AA">
        <w:trPr>
          <w:trHeight w:val="313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27BC55B1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F3026B0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Size </w:t>
            </w:r>
          </w:p>
        </w:tc>
        <w:tc>
          <w:tcPr>
            <w:tcW w:w="5499" w:type="dxa"/>
            <w:gridSpan w:val="6"/>
            <w:vAlign w:val="center"/>
          </w:tcPr>
          <w:p w14:paraId="75492166" w14:textId="0CA75F2D" w:rsidR="000455A1" w:rsidRPr="008E7D32" w:rsidRDefault="00C8084D" w:rsidP="009641E7">
            <w:pPr>
              <w:pStyle w:val="TAC"/>
              <w:rPr>
                <w:iCs/>
              </w:rPr>
            </w:pPr>
            <w:r>
              <w:rPr>
                <w:iCs/>
              </w:rPr>
              <w:t>0.5mx0.5mx1.</w:t>
            </w:r>
            <w:r>
              <w:rPr>
                <w:iCs/>
              </w:rPr>
              <w:t>7</w:t>
            </w:r>
            <w:r>
              <w:rPr>
                <w:iCs/>
              </w:rPr>
              <w:t>5m</w:t>
            </w:r>
          </w:p>
        </w:tc>
      </w:tr>
      <w:tr w:rsidR="000455A1" w:rsidRPr="008E7D32" w14:paraId="267AD5D0" w14:textId="77777777" w:rsidTr="003258AA">
        <w:trPr>
          <w:trHeight w:val="357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5976E9AC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1EF4998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Material</w:t>
            </w:r>
          </w:p>
        </w:tc>
        <w:tc>
          <w:tcPr>
            <w:tcW w:w="5499" w:type="dxa"/>
            <w:gridSpan w:val="6"/>
            <w:vAlign w:val="center"/>
          </w:tcPr>
          <w:p w14:paraId="13E72B75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Cotton/polyester clothes </w:t>
            </w:r>
          </w:p>
        </w:tc>
      </w:tr>
      <w:tr w:rsidR="000455A1" w:rsidRPr="008E7D32" w14:paraId="552CDB2B" w14:textId="77777777" w:rsidTr="003258AA">
        <w:trPr>
          <w:trHeight w:val="277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516949C7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4F40407E" w14:textId="1AB2374F" w:rsidR="000455A1" w:rsidRPr="008E7D32" w:rsidRDefault="000455A1" w:rsidP="00B53195">
            <w:pPr>
              <w:pStyle w:val="TAC"/>
              <w:jc w:val="left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 xml:space="preserve">Minimum </w:t>
            </w:r>
            <w:r w:rsidR="0074526E" w:rsidRPr="008E7D32">
              <w:rPr>
                <w:lang w:val="en-US" w:eastAsia="zh-CN"/>
              </w:rPr>
              <w:t>3</w:t>
            </w:r>
            <w:r w:rsidR="00B53195" w:rsidRPr="008E7D32">
              <w:rPr>
                <w:lang w:val="en-US" w:eastAsia="zh-CN"/>
              </w:rPr>
              <w:t xml:space="preserve">D </w:t>
            </w:r>
            <w:r w:rsidRPr="008E7D32">
              <w:rPr>
                <w:lang w:val="en-US" w:eastAsia="zh-CN"/>
              </w:rPr>
              <w:t>distances of Tx/Rx to 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BA4791" w14:textId="451A021A" w:rsidR="000455A1" w:rsidRPr="008E7D32" w:rsidRDefault="000455A1" w:rsidP="000455A1">
            <w:pPr>
              <w:spacing w:after="160" w:line="259" w:lineRule="auto"/>
              <w:rPr>
                <w:rFonts w:ascii="Times New Roman" w:eastAsia="DengXian" w:hAnsi="Times New Roman"/>
                <w:szCs w:val="20"/>
                <w:lang w:val="en-US" w:eastAsia="zh-CN"/>
              </w:rPr>
            </w:pPr>
            <w:r w:rsidRPr="008E7D32">
              <w:rPr>
                <w:rFonts w:ascii="Times New Roman" w:eastAsia="DengXian" w:hAnsi="Times New Roman"/>
                <w:szCs w:val="20"/>
                <w:lang w:val="en-US" w:eastAsia="zh-CN"/>
              </w:rPr>
              <w:t>UMi</w:t>
            </w:r>
          </w:p>
        </w:tc>
        <w:tc>
          <w:tcPr>
            <w:tcW w:w="810" w:type="dxa"/>
            <w:vAlign w:val="center"/>
          </w:tcPr>
          <w:p w14:paraId="6EF6FC82" w14:textId="0BE1B15A" w:rsidR="000455A1" w:rsidRPr="008E7D32" w:rsidRDefault="000455A1" w:rsidP="000455A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810" w:type="dxa"/>
            <w:vAlign w:val="center"/>
          </w:tcPr>
          <w:p w14:paraId="14420628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4" w:type="dxa"/>
            <w:vAlign w:val="center"/>
          </w:tcPr>
          <w:p w14:paraId="43F2FAFB" w14:textId="17D2C524" w:rsidR="000455A1" w:rsidRPr="008E7D32" w:rsidRDefault="000455A1" w:rsidP="000455A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815" w:type="dxa"/>
            <w:vAlign w:val="center"/>
          </w:tcPr>
          <w:p w14:paraId="7E9C2F63" w14:textId="104950BB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10m </w:t>
            </w:r>
          </w:p>
          <w:p w14:paraId="5B934FD7" w14:textId="7401A823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41022048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5m </w:t>
            </w:r>
          </w:p>
          <w:p w14:paraId="3D6AD115" w14:textId="5E196666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10m </w:t>
            </w:r>
          </w:p>
        </w:tc>
        <w:tc>
          <w:tcPr>
            <w:tcW w:w="1080" w:type="dxa"/>
            <w:vAlign w:val="center"/>
          </w:tcPr>
          <w:p w14:paraId="45E3F4A3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</w:tr>
      <w:tr w:rsidR="000455A1" w:rsidRPr="008E7D32" w14:paraId="076FD62D" w14:textId="77777777" w:rsidTr="003258AA">
        <w:trPr>
          <w:trHeight w:val="223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71914445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6CF5087E" w14:textId="77777777" w:rsidR="000455A1" w:rsidRPr="008E7D32" w:rsidRDefault="000455A1" w:rsidP="009641E7">
            <w:pPr>
              <w:pStyle w:val="TAC"/>
              <w:jc w:val="left"/>
              <w:rPr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53CCAD" w14:textId="3A8290A0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UMa</w:t>
            </w:r>
          </w:p>
        </w:tc>
        <w:tc>
          <w:tcPr>
            <w:tcW w:w="810" w:type="dxa"/>
            <w:vAlign w:val="center"/>
          </w:tcPr>
          <w:p w14:paraId="1CDFC8EA" w14:textId="7ED474F5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  <w:tc>
          <w:tcPr>
            <w:tcW w:w="810" w:type="dxa"/>
            <w:vAlign w:val="center"/>
          </w:tcPr>
          <w:p w14:paraId="502B7819" w14:textId="5998BCCA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4" w:type="dxa"/>
            <w:vAlign w:val="center"/>
          </w:tcPr>
          <w:p w14:paraId="2EAB2EAD" w14:textId="793C4292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  <w:tc>
          <w:tcPr>
            <w:tcW w:w="815" w:type="dxa"/>
            <w:vAlign w:val="center"/>
          </w:tcPr>
          <w:p w14:paraId="48DB1D84" w14:textId="77777777" w:rsidR="000455A1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  <w:p w14:paraId="782A6348" w14:textId="69A65C2F" w:rsidR="00884608" w:rsidRPr="008E7D32" w:rsidRDefault="00884608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50897EA2" w14:textId="77777777" w:rsidR="000455A1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  <w:p w14:paraId="0D2FC974" w14:textId="3C4F2F9A" w:rsidR="00884608" w:rsidRPr="008E7D32" w:rsidRDefault="00884608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1080" w:type="dxa"/>
            <w:vAlign w:val="center"/>
          </w:tcPr>
          <w:p w14:paraId="7D502A33" w14:textId="1C3DA481" w:rsidR="000455A1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</w:tr>
      <w:tr w:rsidR="00047B8A" w:rsidRPr="008E7D32" w14:paraId="4F335399" w14:textId="77777777" w:rsidTr="003258AA">
        <w:trPr>
          <w:trHeight w:val="152"/>
          <w:jc w:val="center"/>
        </w:trPr>
        <w:tc>
          <w:tcPr>
            <w:tcW w:w="1430" w:type="dxa"/>
            <w:vMerge w:val="restart"/>
            <w:shd w:val="clear" w:color="auto" w:fill="auto"/>
            <w:vAlign w:val="center"/>
          </w:tcPr>
          <w:p w14:paraId="34E0E52D" w14:textId="77777777" w:rsidR="00047B8A" w:rsidRPr="008E7D32" w:rsidRDefault="00047B8A" w:rsidP="009641E7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EO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2C4C00C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410857E3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Human </w:t>
            </w:r>
          </w:p>
        </w:tc>
        <w:tc>
          <w:tcPr>
            <w:tcW w:w="1809" w:type="dxa"/>
            <w:gridSpan w:val="2"/>
            <w:vAlign w:val="center"/>
          </w:tcPr>
          <w:p w14:paraId="78207CE6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Wall </w:t>
            </w:r>
          </w:p>
        </w:tc>
        <w:tc>
          <w:tcPr>
            <w:tcW w:w="2070" w:type="dxa"/>
            <w:gridSpan w:val="2"/>
            <w:vAlign w:val="center"/>
          </w:tcPr>
          <w:p w14:paraId="55483C04" w14:textId="0BF2BD0C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Building  </w:t>
            </w:r>
          </w:p>
        </w:tc>
      </w:tr>
      <w:tr w:rsidR="00047B8A" w:rsidRPr="008E7D32" w14:paraId="47C4A8B6" w14:textId="77777777" w:rsidTr="003258AA">
        <w:trPr>
          <w:trHeight w:val="547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7F1AEEDE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74AB621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1839F704" w14:textId="3AF4A01D" w:rsidR="00047B8A" w:rsidRPr="008E7D32" w:rsidRDefault="00C8084D" w:rsidP="009641E7">
            <w:pPr>
              <w:pStyle w:val="TAC"/>
              <w:rPr>
                <w:iCs/>
                <w:lang w:val="en-US"/>
              </w:rPr>
            </w:pPr>
            <w:r>
              <w:rPr>
                <w:iCs/>
              </w:rPr>
              <w:t>0.5mx0.5mx1.</w:t>
            </w:r>
            <w:r>
              <w:rPr>
                <w:iCs/>
              </w:rPr>
              <w:t>7</w:t>
            </w:r>
            <w:r>
              <w:rPr>
                <w:iCs/>
              </w:rPr>
              <w:t>5m</w:t>
            </w:r>
          </w:p>
        </w:tc>
        <w:tc>
          <w:tcPr>
            <w:tcW w:w="1809" w:type="dxa"/>
            <w:gridSpan w:val="2"/>
            <w:vAlign w:val="center"/>
          </w:tcPr>
          <w:p w14:paraId="02C624EE" w14:textId="21287A3D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20mx2m</w:t>
            </w:r>
          </w:p>
        </w:tc>
        <w:tc>
          <w:tcPr>
            <w:tcW w:w="2070" w:type="dxa"/>
            <w:gridSpan w:val="2"/>
            <w:vAlign w:val="center"/>
          </w:tcPr>
          <w:p w14:paraId="7C2F906D" w14:textId="485AB2F4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10mx15mx10m</w:t>
            </w:r>
          </w:p>
        </w:tc>
      </w:tr>
      <w:tr w:rsidR="00047B8A" w:rsidRPr="008E7D32" w14:paraId="25BF24DC" w14:textId="77777777" w:rsidTr="003258AA">
        <w:trPr>
          <w:trHeight w:val="286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5E893A3D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18C141F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05ECBA90" w14:textId="77777777" w:rsidR="00047B8A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  <w:tc>
          <w:tcPr>
            <w:tcW w:w="1809" w:type="dxa"/>
            <w:gridSpan w:val="2"/>
            <w:vAlign w:val="center"/>
          </w:tcPr>
          <w:p w14:paraId="65BDDCDC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Concrete</w:t>
            </w:r>
          </w:p>
        </w:tc>
        <w:tc>
          <w:tcPr>
            <w:tcW w:w="2070" w:type="dxa"/>
            <w:gridSpan w:val="2"/>
            <w:vAlign w:val="center"/>
          </w:tcPr>
          <w:p w14:paraId="7AABA3FD" w14:textId="25BB0770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Concrete/glass</w:t>
            </w:r>
          </w:p>
        </w:tc>
      </w:tr>
      <w:tr w:rsidR="00B53195" w:rsidRPr="008E7D32" w14:paraId="34EED18B" w14:textId="77777777" w:rsidTr="003258AA">
        <w:trPr>
          <w:trHeight w:val="233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30F5E0D1" w14:textId="77777777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3BE840C" w14:textId="77777777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distribution</w:t>
            </w:r>
          </w:p>
        </w:tc>
        <w:tc>
          <w:tcPr>
            <w:tcW w:w="5499" w:type="dxa"/>
            <w:gridSpan w:val="6"/>
            <w:vAlign w:val="center"/>
          </w:tcPr>
          <w:p w14:paraId="10876308" w14:textId="001392D9" w:rsidR="00B53195" w:rsidRPr="008E7D32" w:rsidRDefault="00B53195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Uniform</w:t>
            </w:r>
          </w:p>
        </w:tc>
      </w:tr>
      <w:tr w:rsidR="00047B8A" w:rsidRPr="008E7D32" w14:paraId="68516C97" w14:textId="77777777" w:rsidTr="003258AA">
        <w:trPr>
          <w:trHeight w:val="570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48E99EB5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57A5E18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02789E7B" w14:textId="77777777" w:rsidR="00047B8A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Uniform- </w:t>
            </w:r>
          </w:p>
          <w:p w14:paraId="68648D67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3 km/h</w:t>
            </w:r>
          </w:p>
        </w:tc>
        <w:tc>
          <w:tcPr>
            <w:tcW w:w="3879" w:type="dxa"/>
            <w:gridSpan w:val="4"/>
            <w:tcBorders>
              <w:bottom w:val="nil"/>
            </w:tcBorders>
            <w:vAlign w:val="center"/>
          </w:tcPr>
          <w:p w14:paraId="4D41972D" w14:textId="74ADC9BF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</w:tr>
      <w:tr w:rsidR="00B53195" w:rsidRPr="008E7D32" w14:paraId="58D3D8AD" w14:textId="77777777" w:rsidTr="003258AA">
        <w:trPr>
          <w:trHeight w:val="318"/>
          <w:jc w:val="center"/>
        </w:trPr>
        <w:tc>
          <w:tcPr>
            <w:tcW w:w="1430" w:type="dxa"/>
            <w:vMerge/>
            <w:shd w:val="clear" w:color="auto" w:fill="auto"/>
            <w:vAlign w:val="center"/>
          </w:tcPr>
          <w:p w14:paraId="16BFD57E" w14:textId="77777777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86E072F" w14:textId="4C8DC20B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 xml:space="preserve">Minimum </w:t>
            </w:r>
            <w:r w:rsidR="0074526E" w:rsidRPr="008E7D32">
              <w:rPr>
                <w:lang w:val="en-US" w:eastAsia="zh-CN"/>
              </w:rPr>
              <w:t>3</w:t>
            </w:r>
            <w:r w:rsidRPr="008E7D32">
              <w:rPr>
                <w:lang w:val="en-US" w:eastAsia="zh-CN"/>
              </w:rPr>
              <w:t>D distances between pairs of Tx/Rx and EO</w:t>
            </w:r>
          </w:p>
        </w:tc>
        <w:tc>
          <w:tcPr>
            <w:tcW w:w="5499" w:type="dxa"/>
            <w:gridSpan w:val="6"/>
            <w:vAlign w:val="center"/>
          </w:tcPr>
          <w:p w14:paraId="46E1A06A" w14:textId="1BFCA498" w:rsidR="00B53195" w:rsidRPr="008E7D32" w:rsidRDefault="001543C1" w:rsidP="00B53195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</w:t>
            </w:r>
            <w:r w:rsidR="00B53195" w:rsidRPr="008E7D32">
              <w:rPr>
                <w:iCs/>
                <w:lang w:val="en-US"/>
              </w:rPr>
              <w:t>sensing target values</w:t>
            </w:r>
          </w:p>
        </w:tc>
      </w:tr>
    </w:tbl>
    <w:p w14:paraId="205FDB67" w14:textId="77777777" w:rsidR="003258AA" w:rsidRDefault="003258AA" w:rsidP="003258AA">
      <w:pPr>
        <w:ind w:left="720"/>
        <w:rPr>
          <w:b/>
          <w:bCs/>
          <w:sz w:val="22"/>
          <w:szCs w:val="22"/>
        </w:rPr>
      </w:pPr>
    </w:p>
    <w:p w14:paraId="61F55FB6" w14:textId="0A037164" w:rsidR="001543C1" w:rsidRPr="003258AA" w:rsidRDefault="009A3960" w:rsidP="003258AA">
      <w:pPr>
        <w:pStyle w:val="ListParagraph"/>
        <w:numPr>
          <w:ilvl w:val="0"/>
          <w:numId w:val="4"/>
        </w:numPr>
        <w:rPr>
          <w:b/>
          <w:bCs/>
          <w:sz w:val="22"/>
          <w:szCs w:val="22"/>
        </w:rPr>
      </w:pPr>
      <w:r w:rsidRPr="003258AA">
        <w:rPr>
          <w:b/>
          <w:bCs/>
          <w:sz w:val="22"/>
          <w:szCs w:val="22"/>
        </w:rPr>
        <w:t xml:space="preserve">Human outdoor </w:t>
      </w:r>
      <w:r w:rsidR="001543C1" w:rsidRPr="003258AA">
        <w:rPr>
          <w:b/>
          <w:bCs/>
          <w:sz w:val="22"/>
          <w:szCs w:val="22"/>
        </w:rPr>
        <w:t>RMa</w:t>
      </w:r>
    </w:p>
    <w:p w14:paraId="79086D55" w14:textId="4323CDA5" w:rsidR="001543C1" w:rsidRPr="008E7D32" w:rsidRDefault="001543C1" w:rsidP="00F44C58">
      <w:pPr>
        <w:pStyle w:val="ListParagraph"/>
        <w:ind w:left="1080"/>
        <w:jc w:val="both"/>
        <w:rPr>
          <w:sz w:val="22"/>
          <w:szCs w:val="22"/>
        </w:rPr>
      </w:pPr>
      <w:r w:rsidRPr="008E7D32">
        <w:rPr>
          <w:sz w:val="22"/>
          <w:szCs w:val="22"/>
        </w:rPr>
        <w:t xml:space="preserve">In this section we provide the evaluation parameters and their values for the human outdoor in the RMa scenario. </w:t>
      </w:r>
    </w:p>
    <w:p w14:paraId="573E0E97" w14:textId="77777777" w:rsidR="00884608" w:rsidRPr="008E7D32" w:rsidRDefault="00884608" w:rsidP="001543C1">
      <w:pPr>
        <w:pStyle w:val="ListParagraph"/>
        <w:ind w:left="1080"/>
        <w:rPr>
          <w:sz w:val="22"/>
          <w:szCs w:val="22"/>
        </w:rPr>
      </w:pPr>
    </w:p>
    <w:p w14:paraId="656CA2EB" w14:textId="77A59044" w:rsidR="00EA2654" w:rsidRPr="008E7D32" w:rsidRDefault="00EA2654" w:rsidP="00EA2654">
      <w:pPr>
        <w:pStyle w:val="Caption"/>
        <w:keepNext/>
        <w:jc w:val="center"/>
        <w:rPr>
          <w:b/>
          <w:bCs/>
          <w:i w:val="0"/>
          <w:iCs w:val="0"/>
          <w:sz w:val="22"/>
          <w:szCs w:val="22"/>
        </w:rPr>
      </w:pPr>
      <w:r w:rsidRPr="008E7D32">
        <w:rPr>
          <w:b/>
          <w:bCs/>
          <w:i w:val="0"/>
          <w:iCs w:val="0"/>
          <w:sz w:val="22"/>
          <w:szCs w:val="22"/>
        </w:rPr>
        <w:t xml:space="preserve">Table </w:t>
      </w:r>
      <w:r w:rsidR="00C8084D">
        <w:rPr>
          <w:b/>
          <w:bCs/>
          <w:i w:val="0"/>
          <w:iCs w:val="0"/>
          <w:sz w:val="22"/>
          <w:szCs w:val="22"/>
        </w:rPr>
        <w:t>5</w:t>
      </w:r>
      <w:r w:rsidRPr="008E7D32">
        <w:rPr>
          <w:b/>
          <w:bCs/>
          <w:i w:val="0"/>
          <w:iCs w:val="0"/>
          <w:sz w:val="22"/>
          <w:szCs w:val="22"/>
          <w:lang w:val="en-US"/>
        </w:rPr>
        <w:t>. Evaluation parameters for Human Outdoor RMa.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170"/>
        <w:gridCol w:w="630"/>
        <w:gridCol w:w="810"/>
        <w:gridCol w:w="810"/>
        <w:gridCol w:w="900"/>
        <w:gridCol w:w="900"/>
        <w:gridCol w:w="990"/>
        <w:gridCol w:w="1080"/>
      </w:tblGrid>
      <w:tr w:rsidR="00884608" w:rsidRPr="008E7D32" w14:paraId="270CB34E" w14:textId="77777777" w:rsidTr="003258AA">
        <w:trPr>
          <w:jc w:val="center"/>
        </w:trPr>
        <w:tc>
          <w:tcPr>
            <w:tcW w:w="3050" w:type="dxa"/>
            <w:gridSpan w:val="3"/>
            <w:shd w:val="clear" w:color="auto" w:fill="D9D9D9"/>
            <w:vAlign w:val="center"/>
          </w:tcPr>
          <w:p w14:paraId="4E06C67E" w14:textId="77777777" w:rsidR="00884608" w:rsidRPr="008E7D32" w:rsidRDefault="00884608" w:rsidP="00B1596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E7D32">
              <w:rPr>
                <w:b/>
                <w:lang w:val="en-US"/>
              </w:rPr>
              <w:t>Parameters</w:t>
            </w:r>
          </w:p>
        </w:tc>
        <w:tc>
          <w:tcPr>
            <w:tcW w:w="5490" w:type="dxa"/>
            <w:gridSpan w:val="6"/>
            <w:shd w:val="clear" w:color="auto" w:fill="D9D9D9"/>
          </w:tcPr>
          <w:p w14:paraId="74F99D19" w14:textId="77777777" w:rsidR="00884608" w:rsidRPr="008E7D32" w:rsidRDefault="00884608" w:rsidP="00B15963">
            <w:pPr>
              <w:pStyle w:val="TAC"/>
              <w:rPr>
                <w:b/>
                <w:sz w:val="22"/>
                <w:szCs w:val="22"/>
                <w:lang w:val="en-US"/>
              </w:rPr>
            </w:pPr>
            <w:r w:rsidRPr="008E7D32">
              <w:rPr>
                <w:b/>
                <w:sz w:val="22"/>
                <w:szCs w:val="22"/>
                <w:lang w:val="en-US"/>
              </w:rPr>
              <w:t>Value</w:t>
            </w:r>
          </w:p>
        </w:tc>
      </w:tr>
      <w:tr w:rsidR="00884608" w:rsidRPr="008E7D32" w14:paraId="6F59F22D" w14:textId="77777777" w:rsidTr="003258AA">
        <w:trPr>
          <w:trHeight w:val="241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2D478E7B" w14:textId="77777777" w:rsidR="00884608" w:rsidRPr="008E7D32" w:rsidRDefault="00884608" w:rsidP="00B15963">
            <w:pPr>
              <w:pStyle w:val="0Maintext"/>
              <w:rPr>
                <w:lang w:val="fr-FR"/>
              </w:rPr>
            </w:pPr>
            <w:r w:rsidRPr="008E7D32">
              <w:rPr>
                <w:lang w:val="fr-FR"/>
              </w:rPr>
              <w:t>Outdoor scenario</w:t>
            </w:r>
          </w:p>
        </w:tc>
        <w:tc>
          <w:tcPr>
            <w:tcW w:w="5490" w:type="dxa"/>
            <w:gridSpan w:val="6"/>
            <w:shd w:val="clear" w:color="auto" w:fill="auto"/>
            <w:vAlign w:val="center"/>
          </w:tcPr>
          <w:p w14:paraId="68DFDE24" w14:textId="27B3D612" w:rsidR="00884608" w:rsidRPr="008E7D32" w:rsidRDefault="00884608" w:rsidP="00B15963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val="en-US" w:eastAsia="ko-KR"/>
              </w:rPr>
              <w:t>RMa</w:t>
            </w:r>
          </w:p>
        </w:tc>
      </w:tr>
      <w:tr w:rsidR="00884608" w:rsidRPr="008E7D32" w14:paraId="522E11C1" w14:textId="77777777" w:rsidTr="003258AA">
        <w:trPr>
          <w:trHeight w:val="241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68ACA626" w14:textId="77777777" w:rsidR="00884608" w:rsidRPr="008E7D32" w:rsidRDefault="00884608" w:rsidP="00884608">
            <w:pPr>
              <w:pStyle w:val="0Maintext"/>
              <w:rPr>
                <w:lang w:val="fr-FR"/>
              </w:rPr>
            </w:pPr>
            <w:r w:rsidRPr="008E7D32">
              <w:rPr>
                <w:lang w:val="fr-FR"/>
              </w:rPr>
              <w:t>Cell layout</w:t>
            </w:r>
          </w:p>
        </w:tc>
        <w:tc>
          <w:tcPr>
            <w:tcW w:w="5490" w:type="dxa"/>
            <w:gridSpan w:val="6"/>
            <w:shd w:val="clear" w:color="auto" w:fill="auto"/>
          </w:tcPr>
          <w:p w14:paraId="373D9FF4" w14:textId="67C4CF98" w:rsidR="00884608" w:rsidRPr="008E7D32" w:rsidRDefault="00884608" w:rsidP="00884608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eastAsia="zh-CN"/>
              </w:rPr>
              <w:t>Hexagonal grid, 19 Macro sites, 3sectors per site, ISD = 1732m or 5000m</w:t>
            </w:r>
          </w:p>
        </w:tc>
      </w:tr>
      <w:tr w:rsidR="00440271" w:rsidRPr="008E7D32" w14:paraId="5C4FB07E" w14:textId="77777777" w:rsidTr="003258AA">
        <w:trPr>
          <w:trHeight w:val="246"/>
          <w:jc w:val="center"/>
        </w:trPr>
        <w:tc>
          <w:tcPr>
            <w:tcW w:w="1250" w:type="dxa"/>
            <w:vMerge w:val="restart"/>
            <w:shd w:val="clear" w:color="auto" w:fill="auto"/>
            <w:vAlign w:val="center"/>
          </w:tcPr>
          <w:p w14:paraId="4C6C0935" w14:textId="77777777" w:rsidR="00440271" w:rsidRPr="008E7D32" w:rsidRDefault="00440271" w:rsidP="00884608">
            <w:pPr>
              <w:pStyle w:val="0Maintext"/>
            </w:pPr>
            <w:r w:rsidRPr="008E7D32">
              <w:t>Sensing TX and RX properties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7AA05E7" w14:textId="77777777" w:rsidR="00440271" w:rsidRPr="008E7D32" w:rsidRDefault="00440271" w:rsidP="00884608">
            <w:pPr>
              <w:pStyle w:val="0Maintext"/>
            </w:pPr>
            <w:r w:rsidRPr="008E7D32"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oMath>
          </w:p>
        </w:tc>
        <w:tc>
          <w:tcPr>
            <w:tcW w:w="5490" w:type="dxa"/>
            <w:gridSpan w:val="6"/>
            <w:tcBorders>
              <w:top w:val="nil"/>
            </w:tcBorders>
          </w:tcPr>
          <w:p w14:paraId="2CBCA697" w14:textId="6482A7F9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35m</w:t>
            </w:r>
          </w:p>
        </w:tc>
      </w:tr>
      <w:tr w:rsidR="00440271" w:rsidRPr="008E7D32" w14:paraId="44352E09" w14:textId="77777777" w:rsidTr="003258AA">
        <w:trPr>
          <w:trHeight w:val="232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7832BB9B" w14:textId="77777777" w:rsidR="00440271" w:rsidRPr="008E7D32" w:rsidRDefault="00440271" w:rsidP="00884608">
            <w:pPr>
              <w:pStyle w:val="0Maintext"/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D542C22" w14:textId="77777777" w:rsidR="00440271" w:rsidRPr="008E7D32" w:rsidRDefault="00440271" w:rsidP="00884608">
            <w:pPr>
              <w:pStyle w:val="0Maintext"/>
            </w:pPr>
            <w:r w:rsidRPr="008E7D32"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oMath>
          </w:p>
        </w:tc>
        <w:tc>
          <w:tcPr>
            <w:tcW w:w="5490" w:type="dxa"/>
            <w:gridSpan w:val="6"/>
            <w:vAlign w:val="center"/>
          </w:tcPr>
          <w:p w14:paraId="4AF215A5" w14:textId="5386E3BD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RMa in </w:t>
            </w:r>
            <w:sdt>
              <w:sdtPr>
                <w:rPr>
                  <w:iCs/>
                  <w:lang w:val="en-US"/>
                </w:rPr>
                <w:id w:val="883599324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="00C8084D" w:rsidRPr="00C8084D">
                  <w:rPr>
                    <w:noProof/>
                    <w:lang w:val="en-US"/>
                  </w:rPr>
                  <w:t>[2]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207526C6" w14:textId="77777777" w:rsidTr="003258AA">
        <w:trPr>
          <w:trHeight w:val="273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4733F9F8" w14:textId="77777777" w:rsidR="00440271" w:rsidRPr="008E7D32" w:rsidRDefault="00440271" w:rsidP="00884608">
            <w:pPr>
              <w:pStyle w:val="0Maintext"/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0096BBF" w14:textId="77777777" w:rsidR="00440271" w:rsidRPr="008E7D32" w:rsidRDefault="00440271" w:rsidP="00884608">
            <w:pPr>
              <w:pStyle w:val="0Maintext"/>
            </w:pPr>
            <w:r w:rsidRPr="008E7D32">
              <w:t>UE mobility</w:t>
            </w:r>
          </w:p>
        </w:tc>
        <w:tc>
          <w:tcPr>
            <w:tcW w:w="5490" w:type="dxa"/>
            <w:gridSpan w:val="6"/>
            <w:vAlign w:val="center"/>
          </w:tcPr>
          <w:p w14:paraId="74775141" w14:textId="77777777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440271" w:rsidRPr="008E7D32" w14:paraId="3C353C9B" w14:textId="77777777" w:rsidTr="003258AA">
        <w:trPr>
          <w:trHeight w:val="268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495D2CA8" w14:textId="77777777" w:rsidR="00440271" w:rsidRPr="008E7D32" w:rsidRDefault="00440271" w:rsidP="00884608">
            <w:pPr>
              <w:pStyle w:val="0Maintext"/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68701C0" w14:textId="77777777" w:rsidR="00440271" w:rsidRPr="008E7D32" w:rsidRDefault="00440271" w:rsidP="00884608">
            <w:pPr>
              <w:pStyle w:val="0Maintext"/>
            </w:pPr>
            <w:r w:rsidRPr="008E7D32">
              <w:t>UE distribution</w:t>
            </w:r>
          </w:p>
        </w:tc>
        <w:tc>
          <w:tcPr>
            <w:tcW w:w="5490" w:type="dxa"/>
            <w:gridSpan w:val="6"/>
            <w:vAlign w:val="center"/>
          </w:tcPr>
          <w:p w14:paraId="545AD89F" w14:textId="77777777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440271" w:rsidRPr="008E7D32" w14:paraId="344A1BC0" w14:textId="77777777" w:rsidTr="003258AA">
        <w:trPr>
          <w:trHeight w:val="237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0692E15F" w14:textId="77777777" w:rsidR="00440271" w:rsidRPr="008E7D32" w:rsidRDefault="00440271" w:rsidP="00440271">
            <w:pPr>
              <w:pStyle w:val="0Maintext"/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BDCA3EC" w14:textId="423163E5" w:rsidR="00440271" w:rsidRPr="008E7D32" w:rsidRDefault="00440271" w:rsidP="00440271">
            <w:pPr>
              <w:pStyle w:val="0Maintext"/>
            </w:pPr>
            <w:r w:rsidRPr="008E7D32">
              <w:t xml:space="preserve">Minimum </w:t>
            </w:r>
            <w:r w:rsidR="00CE290C" w:rsidRPr="008E7D32">
              <w:t>2</w:t>
            </w:r>
            <w:r w:rsidRPr="008E7D32">
              <w:t>D Tx-RX distance</w:t>
            </w:r>
          </w:p>
        </w:tc>
        <w:tc>
          <w:tcPr>
            <w:tcW w:w="5490" w:type="dxa"/>
            <w:gridSpan w:val="6"/>
            <w:vAlign w:val="center"/>
          </w:tcPr>
          <w:p w14:paraId="6A89673A" w14:textId="5352DA4D" w:rsidR="00440271" w:rsidRPr="008E7D32" w:rsidRDefault="00440271" w:rsidP="00440271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</w:tr>
      <w:tr w:rsidR="00884608" w:rsidRPr="008E7D32" w14:paraId="4C84D16A" w14:textId="77777777" w:rsidTr="003258AA">
        <w:trPr>
          <w:trHeight w:val="351"/>
          <w:jc w:val="center"/>
        </w:trPr>
        <w:tc>
          <w:tcPr>
            <w:tcW w:w="1250" w:type="dxa"/>
            <w:vMerge w:val="restart"/>
            <w:shd w:val="clear" w:color="auto" w:fill="auto"/>
            <w:vAlign w:val="center"/>
          </w:tcPr>
          <w:p w14:paraId="28761FF2" w14:textId="77777777" w:rsidR="00884608" w:rsidRPr="008E7D32" w:rsidRDefault="00884608" w:rsidP="00884608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Sensing target</w:t>
            </w:r>
          </w:p>
          <w:p w14:paraId="56B446E7" w14:textId="77777777" w:rsidR="00884608" w:rsidRPr="008E7D32" w:rsidRDefault="00884608" w:rsidP="00884608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Human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5D10EA67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Outdoor/indoor</w:t>
            </w:r>
          </w:p>
        </w:tc>
        <w:tc>
          <w:tcPr>
            <w:tcW w:w="5490" w:type="dxa"/>
            <w:gridSpan w:val="6"/>
            <w:vAlign w:val="center"/>
          </w:tcPr>
          <w:p w14:paraId="6CFD4D21" w14:textId="3677428B" w:rsidR="00884608" w:rsidRPr="008E7D32" w:rsidRDefault="006F7AD0" w:rsidP="006F7AD0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Outdoor</w:t>
            </w:r>
          </w:p>
        </w:tc>
      </w:tr>
      <w:tr w:rsidR="00884608" w:rsidRPr="008E7D32" w14:paraId="4543F1F8" w14:textId="77777777" w:rsidTr="003258AA">
        <w:trPr>
          <w:trHeight w:val="150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1E62B50A" w14:textId="77777777" w:rsidR="00884608" w:rsidRPr="008E7D32" w:rsidRDefault="00884608" w:rsidP="00884608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BC7F8D4" w14:textId="77777777" w:rsidR="00884608" w:rsidRPr="008E7D32" w:rsidRDefault="00884608" w:rsidP="00884608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Number of targets</w:t>
            </w:r>
          </w:p>
        </w:tc>
        <w:tc>
          <w:tcPr>
            <w:tcW w:w="5490" w:type="dxa"/>
            <w:gridSpan w:val="6"/>
            <w:vAlign w:val="center"/>
          </w:tcPr>
          <w:p w14:paraId="51A1BFB2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1 - 4</w:t>
            </w:r>
          </w:p>
        </w:tc>
      </w:tr>
      <w:tr w:rsidR="00884608" w:rsidRPr="008E7D32" w14:paraId="7557E8B5" w14:textId="77777777" w:rsidTr="003258AA">
        <w:trPr>
          <w:trHeight w:val="170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5AA69CE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4DEDDCE" w14:textId="77777777" w:rsidR="00884608" w:rsidRPr="008E7D32" w:rsidRDefault="00884608" w:rsidP="00884608">
            <w:pPr>
              <w:pStyle w:val="TAC"/>
              <w:jc w:val="left"/>
              <w:rPr>
                <w:iCs/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mobility</w:t>
            </w:r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490" w:type="dxa"/>
            <w:gridSpan w:val="6"/>
            <w:vAlign w:val="center"/>
          </w:tcPr>
          <w:p w14:paraId="34EFFA09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Uniform- 3 km/h (horizontal plane only)</w:t>
            </w:r>
          </w:p>
        </w:tc>
      </w:tr>
      <w:tr w:rsidR="00884608" w:rsidRPr="008E7D32" w14:paraId="46E64F99" w14:textId="77777777" w:rsidTr="003258AA">
        <w:trPr>
          <w:trHeight w:val="260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488765D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D5B7760" w14:textId="77777777" w:rsidR="00884608" w:rsidRPr="008E7D32" w:rsidRDefault="00884608" w:rsidP="00884608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490" w:type="dxa"/>
            <w:gridSpan w:val="6"/>
            <w:vAlign w:val="center"/>
          </w:tcPr>
          <w:p w14:paraId="08FF582C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 (horizontal plane only)</w:t>
            </w:r>
          </w:p>
        </w:tc>
      </w:tr>
      <w:tr w:rsidR="00884608" w:rsidRPr="008E7D32" w14:paraId="12FE25F7" w14:textId="77777777" w:rsidTr="003258AA">
        <w:trPr>
          <w:trHeight w:val="313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0C888297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C06A4CF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Size </w:t>
            </w:r>
          </w:p>
        </w:tc>
        <w:tc>
          <w:tcPr>
            <w:tcW w:w="5490" w:type="dxa"/>
            <w:gridSpan w:val="6"/>
            <w:vAlign w:val="center"/>
          </w:tcPr>
          <w:p w14:paraId="55ED7DC1" w14:textId="06EBB580" w:rsidR="00884608" w:rsidRPr="008E7D32" w:rsidRDefault="00C8084D" w:rsidP="00884608">
            <w:pPr>
              <w:pStyle w:val="TAC"/>
              <w:rPr>
                <w:iCs/>
                <w:sz w:val="22"/>
                <w:szCs w:val="22"/>
              </w:rPr>
            </w:pPr>
            <w:r>
              <w:rPr>
                <w:iCs/>
              </w:rPr>
              <w:t>0.5mx0.5mx1.</w:t>
            </w:r>
            <w:r>
              <w:rPr>
                <w:iCs/>
              </w:rPr>
              <w:t>7</w:t>
            </w:r>
            <w:r>
              <w:rPr>
                <w:iCs/>
              </w:rPr>
              <w:t>5m</w:t>
            </w:r>
          </w:p>
        </w:tc>
      </w:tr>
      <w:tr w:rsidR="00884608" w:rsidRPr="008E7D32" w14:paraId="03D7DBA1" w14:textId="77777777" w:rsidTr="003258AA">
        <w:trPr>
          <w:trHeight w:val="357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3B0327D5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31BEB94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Material</w:t>
            </w:r>
          </w:p>
        </w:tc>
        <w:tc>
          <w:tcPr>
            <w:tcW w:w="5490" w:type="dxa"/>
            <w:gridSpan w:val="6"/>
            <w:vAlign w:val="center"/>
          </w:tcPr>
          <w:p w14:paraId="61292E0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Cotton/polyester clothes </w:t>
            </w:r>
          </w:p>
        </w:tc>
      </w:tr>
      <w:tr w:rsidR="00884608" w:rsidRPr="008E7D32" w14:paraId="4C44AFC4" w14:textId="77777777" w:rsidTr="003258AA">
        <w:trPr>
          <w:trHeight w:val="439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0B115721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170" w:type="dxa"/>
            <w:tcBorders>
              <w:right w:val="nil"/>
            </w:tcBorders>
            <w:shd w:val="clear" w:color="auto" w:fill="auto"/>
            <w:vAlign w:val="center"/>
          </w:tcPr>
          <w:p w14:paraId="334843D6" w14:textId="66E443F5" w:rsidR="00884608" w:rsidRPr="008E7D32" w:rsidRDefault="00884608" w:rsidP="003258AA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  <w:r w:rsidRPr="003258AA">
              <w:rPr>
                <w:sz w:val="22"/>
                <w:szCs w:val="22"/>
                <w:lang w:val="en-US" w:eastAsia="zh-CN"/>
              </w:rPr>
              <w:t xml:space="preserve">Minimum </w:t>
            </w:r>
            <w:r w:rsidR="0074526E" w:rsidRPr="003258AA">
              <w:rPr>
                <w:sz w:val="22"/>
                <w:szCs w:val="22"/>
                <w:lang w:val="en-US" w:eastAsia="zh-CN"/>
              </w:rPr>
              <w:t>3</w:t>
            </w:r>
            <w:r w:rsidRPr="003258AA">
              <w:rPr>
                <w:sz w:val="22"/>
                <w:szCs w:val="22"/>
                <w:lang w:val="en-US" w:eastAsia="zh-CN"/>
              </w:rPr>
              <w:t>D distances of Tx/Rx to sensing target</w:t>
            </w:r>
          </w:p>
        </w:tc>
        <w:tc>
          <w:tcPr>
            <w:tcW w:w="630" w:type="dxa"/>
            <w:tcBorders>
              <w:left w:val="nil"/>
            </w:tcBorders>
            <w:shd w:val="clear" w:color="auto" w:fill="auto"/>
            <w:vAlign w:val="center"/>
          </w:tcPr>
          <w:p w14:paraId="765F4114" w14:textId="190910B1" w:rsidR="00884608" w:rsidRPr="008E7D32" w:rsidRDefault="00884608" w:rsidP="00884608">
            <w:pPr>
              <w:spacing w:after="160" w:line="259" w:lineRule="auto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 w14:paraId="3F50A263" w14:textId="50FB5C11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35</w:t>
            </w:r>
          </w:p>
        </w:tc>
        <w:tc>
          <w:tcPr>
            <w:tcW w:w="810" w:type="dxa"/>
            <w:vAlign w:val="center"/>
          </w:tcPr>
          <w:p w14:paraId="13728F34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5m</w:t>
            </w:r>
          </w:p>
        </w:tc>
        <w:tc>
          <w:tcPr>
            <w:tcW w:w="900" w:type="dxa"/>
            <w:vAlign w:val="center"/>
          </w:tcPr>
          <w:p w14:paraId="2CEC6C33" w14:textId="31C06CC1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35m</w:t>
            </w:r>
          </w:p>
        </w:tc>
        <w:tc>
          <w:tcPr>
            <w:tcW w:w="900" w:type="dxa"/>
            <w:vAlign w:val="center"/>
          </w:tcPr>
          <w:p w14:paraId="7BBFBB6B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35m</w:t>
            </w:r>
          </w:p>
          <w:p w14:paraId="5D536B39" w14:textId="00BB74F2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5m</w:t>
            </w:r>
          </w:p>
        </w:tc>
        <w:tc>
          <w:tcPr>
            <w:tcW w:w="990" w:type="dxa"/>
            <w:vAlign w:val="center"/>
          </w:tcPr>
          <w:p w14:paraId="6445447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5m </w:t>
            </w:r>
          </w:p>
          <w:p w14:paraId="505FA1FB" w14:textId="53BDEEAB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35m </w:t>
            </w:r>
          </w:p>
        </w:tc>
        <w:tc>
          <w:tcPr>
            <w:tcW w:w="1080" w:type="dxa"/>
            <w:vAlign w:val="center"/>
          </w:tcPr>
          <w:p w14:paraId="7FD5E87B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5m</w:t>
            </w:r>
          </w:p>
        </w:tc>
      </w:tr>
      <w:tr w:rsidR="00884608" w:rsidRPr="008E7D32" w14:paraId="41B09F94" w14:textId="77777777" w:rsidTr="003258AA">
        <w:trPr>
          <w:trHeight w:val="152"/>
          <w:jc w:val="center"/>
        </w:trPr>
        <w:tc>
          <w:tcPr>
            <w:tcW w:w="1250" w:type="dxa"/>
            <w:vMerge w:val="restart"/>
            <w:shd w:val="clear" w:color="auto" w:fill="auto"/>
            <w:vAlign w:val="center"/>
          </w:tcPr>
          <w:p w14:paraId="7CF75D68" w14:textId="77777777" w:rsidR="00884608" w:rsidRPr="008E7D32" w:rsidRDefault="00884608" w:rsidP="00884608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EO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8C76C2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558DA48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Human </w:t>
            </w:r>
          </w:p>
        </w:tc>
        <w:tc>
          <w:tcPr>
            <w:tcW w:w="1800" w:type="dxa"/>
            <w:gridSpan w:val="2"/>
            <w:vAlign w:val="center"/>
          </w:tcPr>
          <w:p w14:paraId="35EDD95D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Wall </w:t>
            </w:r>
          </w:p>
        </w:tc>
        <w:tc>
          <w:tcPr>
            <w:tcW w:w="2070" w:type="dxa"/>
            <w:gridSpan w:val="2"/>
            <w:vAlign w:val="center"/>
          </w:tcPr>
          <w:p w14:paraId="00B8841B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Building  </w:t>
            </w:r>
          </w:p>
        </w:tc>
      </w:tr>
      <w:tr w:rsidR="00884608" w:rsidRPr="008E7D32" w14:paraId="7C7F0913" w14:textId="77777777" w:rsidTr="003258AA">
        <w:trPr>
          <w:trHeight w:val="547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2FE6CB35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440E7869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7A2E2AE9" w14:textId="2930CA02" w:rsidR="00884608" w:rsidRPr="008E7D32" w:rsidRDefault="00C8084D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</w:rPr>
              <w:t>0.5mx0.5mx1.</w:t>
            </w:r>
            <w:r>
              <w:rPr>
                <w:iCs/>
              </w:rPr>
              <w:t>7</w:t>
            </w:r>
            <w:r>
              <w:rPr>
                <w:iCs/>
              </w:rPr>
              <w:t>5m</w:t>
            </w:r>
          </w:p>
        </w:tc>
        <w:tc>
          <w:tcPr>
            <w:tcW w:w="1800" w:type="dxa"/>
            <w:gridSpan w:val="2"/>
            <w:vAlign w:val="center"/>
          </w:tcPr>
          <w:p w14:paraId="58311385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20mx2m</w:t>
            </w:r>
          </w:p>
        </w:tc>
        <w:tc>
          <w:tcPr>
            <w:tcW w:w="2070" w:type="dxa"/>
            <w:gridSpan w:val="2"/>
            <w:vAlign w:val="center"/>
          </w:tcPr>
          <w:p w14:paraId="6DC6BE4A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10mx15mx10m</w:t>
            </w:r>
          </w:p>
        </w:tc>
      </w:tr>
      <w:tr w:rsidR="00884608" w:rsidRPr="008E7D32" w14:paraId="68492D85" w14:textId="77777777" w:rsidTr="003258AA">
        <w:trPr>
          <w:trHeight w:val="286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308C2932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0C15306B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23EF36C4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cotton clothes</w:t>
            </w:r>
          </w:p>
        </w:tc>
        <w:tc>
          <w:tcPr>
            <w:tcW w:w="1800" w:type="dxa"/>
            <w:gridSpan w:val="2"/>
            <w:vAlign w:val="center"/>
          </w:tcPr>
          <w:p w14:paraId="2B14B207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</w:t>
            </w:r>
          </w:p>
        </w:tc>
        <w:tc>
          <w:tcPr>
            <w:tcW w:w="2070" w:type="dxa"/>
            <w:gridSpan w:val="2"/>
            <w:vAlign w:val="center"/>
          </w:tcPr>
          <w:p w14:paraId="53FE928E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Concrete/glass</w:t>
            </w:r>
          </w:p>
        </w:tc>
      </w:tr>
      <w:tr w:rsidR="00884608" w:rsidRPr="008E7D32" w14:paraId="4A412C05" w14:textId="77777777" w:rsidTr="003258AA">
        <w:trPr>
          <w:trHeight w:val="233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5A6442A6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535DB365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490" w:type="dxa"/>
            <w:gridSpan w:val="6"/>
            <w:vAlign w:val="center"/>
          </w:tcPr>
          <w:p w14:paraId="4CB8026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Uniform</w:t>
            </w:r>
          </w:p>
        </w:tc>
      </w:tr>
      <w:tr w:rsidR="00884608" w:rsidRPr="008E7D32" w14:paraId="14344DB8" w14:textId="77777777" w:rsidTr="003258AA">
        <w:trPr>
          <w:trHeight w:val="570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4142864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3026DA37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5D8E4A3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Uniform- </w:t>
            </w:r>
          </w:p>
          <w:p w14:paraId="36C12E5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>3 km/h</w:t>
            </w:r>
          </w:p>
        </w:tc>
        <w:tc>
          <w:tcPr>
            <w:tcW w:w="3870" w:type="dxa"/>
            <w:gridSpan w:val="4"/>
            <w:tcBorders>
              <w:bottom w:val="nil"/>
            </w:tcBorders>
            <w:vAlign w:val="center"/>
          </w:tcPr>
          <w:p w14:paraId="2C1A9E36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884608" w:rsidRPr="008E7D32" w14:paraId="71B26A3F" w14:textId="77777777" w:rsidTr="003258AA">
        <w:trPr>
          <w:trHeight w:val="318"/>
          <w:jc w:val="center"/>
        </w:trPr>
        <w:tc>
          <w:tcPr>
            <w:tcW w:w="1250" w:type="dxa"/>
            <w:vMerge/>
            <w:shd w:val="clear" w:color="auto" w:fill="auto"/>
            <w:vAlign w:val="center"/>
          </w:tcPr>
          <w:p w14:paraId="359645FD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6107D2F3" w14:textId="24F8C73A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 xml:space="preserve">Minimum </w:t>
            </w:r>
            <w:r w:rsidR="0074526E" w:rsidRPr="008E7D32">
              <w:rPr>
                <w:sz w:val="22"/>
                <w:szCs w:val="22"/>
                <w:lang w:val="en-US" w:eastAsia="zh-CN"/>
              </w:rPr>
              <w:t>3</w:t>
            </w:r>
            <w:r w:rsidRPr="008E7D32">
              <w:rPr>
                <w:sz w:val="22"/>
                <w:szCs w:val="22"/>
                <w:lang w:val="en-US" w:eastAsia="zh-CN"/>
              </w:rPr>
              <w:t>D distances between pairs of Tx/Rx and EO</w:t>
            </w:r>
          </w:p>
        </w:tc>
        <w:tc>
          <w:tcPr>
            <w:tcW w:w="5490" w:type="dxa"/>
            <w:gridSpan w:val="6"/>
            <w:vAlign w:val="center"/>
          </w:tcPr>
          <w:p w14:paraId="04349E8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Same as sensing target values</w:t>
            </w:r>
          </w:p>
        </w:tc>
      </w:tr>
    </w:tbl>
    <w:p w14:paraId="16710FDD" w14:textId="33F1CE08" w:rsidR="00F61142" w:rsidRPr="008E7D32" w:rsidRDefault="00F61142" w:rsidP="00F61142">
      <w:pPr>
        <w:rPr>
          <w:sz w:val="22"/>
          <w:szCs w:val="22"/>
        </w:rPr>
      </w:pPr>
    </w:p>
    <w:p w14:paraId="657FD1FF" w14:textId="44F917DA" w:rsidR="00F4267B" w:rsidRPr="008E7D32" w:rsidRDefault="00F4267B" w:rsidP="003258AA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sz w:val="22"/>
          <w:szCs w:val="22"/>
        </w:rPr>
        <w:br w:type="page"/>
      </w:r>
      <w:r w:rsidRPr="008E7D32">
        <w:rPr>
          <w:b/>
          <w:bCs/>
          <w:sz w:val="22"/>
          <w:szCs w:val="22"/>
        </w:rPr>
        <w:lastRenderedPageBreak/>
        <w:t>AV</w:t>
      </w:r>
    </w:p>
    <w:p w14:paraId="57E2ECC4" w14:textId="694F9BF6" w:rsidR="00F4267B" w:rsidRPr="008E7D32" w:rsidRDefault="00F4267B" w:rsidP="00F4267B">
      <w:pPr>
        <w:pStyle w:val="ListParagraph"/>
        <w:spacing w:after="160" w:line="259" w:lineRule="auto"/>
        <w:rPr>
          <w:sz w:val="22"/>
          <w:szCs w:val="22"/>
        </w:rPr>
      </w:pPr>
      <w:r w:rsidRPr="008E7D32">
        <w:rPr>
          <w:sz w:val="22"/>
          <w:szCs w:val="22"/>
        </w:rPr>
        <w:t xml:space="preserve">We propose the following evaluation parameters for Avs in Urban grid and highways. Most of the </w:t>
      </w:r>
      <w:r w:rsidR="006B6AD1">
        <w:rPr>
          <w:sz w:val="22"/>
          <w:szCs w:val="22"/>
        </w:rPr>
        <w:t xml:space="preserve">parameters’ </w:t>
      </w:r>
      <w:r w:rsidRPr="008E7D32">
        <w:rPr>
          <w:sz w:val="22"/>
          <w:szCs w:val="22"/>
        </w:rPr>
        <w:t xml:space="preserve">values related to the vehicle and the layout are taken from TR 37.885 </w:t>
      </w:r>
      <w:sdt>
        <w:sdtPr>
          <w:rPr>
            <w:sz w:val="22"/>
            <w:szCs w:val="22"/>
          </w:rPr>
          <w:id w:val="-1966719913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3GP2 \l 1033 </w:instrText>
          </w:r>
          <w:r w:rsidRPr="008E7D32">
            <w:rPr>
              <w:sz w:val="22"/>
              <w:szCs w:val="22"/>
            </w:rPr>
            <w:fldChar w:fldCharType="separate"/>
          </w:r>
          <w:r w:rsidR="00C8084D" w:rsidRPr="00C8084D">
            <w:rPr>
              <w:noProof/>
              <w:sz w:val="22"/>
              <w:szCs w:val="22"/>
              <w:lang w:val="en-US"/>
            </w:rPr>
            <w:t>[4]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>.</w:t>
      </w:r>
    </w:p>
    <w:p w14:paraId="4499C7FD" w14:textId="1093FC9C" w:rsidR="00F4267B" w:rsidRPr="008E7D32" w:rsidRDefault="00F4267B" w:rsidP="00F4267B">
      <w:pPr>
        <w:pStyle w:val="ListParagraph"/>
        <w:spacing w:after="160" w:line="259" w:lineRule="auto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The UE defined in this table is the UE inside or outside </w:t>
      </w:r>
      <w:r w:rsidR="003F571F" w:rsidRPr="008E7D32">
        <w:rPr>
          <w:sz w:val="22"/>
          <w:szCs w:val="22"/>
        </w:rPr>
        <w:t xml:space="preserve">a vehicle </w:t>
      </w:r>
      <w:r w:rsidRPr="008E7D32">
        <w:rPr>
          <w:sz w:val="22"/>
          <w:szCs w:val="22"/>
        </w:rPr>
        <w:t xml:space="preserve">that is involved in sensing </w:t>
      </w:r>
      <w:r w:rsidR="003F571F" w:rsidRPr="008E7D32">
        <w:rPr>
          <w:sz w:val="22"/>
          <w:szCs w:val="22"/>
        </w:rPr>
        <w:t>operation. If the UE is involved in communication, its parameters can be reused directly from TR 37.885.</w:t>
      </w:r>
    </w:p>
    <w:p w14:paraId="68BC6DD6" w14:textId="29F1F430" w:rsidR="00F4267B" w:rsidRPr="008E7D32" w:rsidRDefault="003F571F" w:rsidP="00BD6F85">
      <w:pPr>
        <w:pStyle w:val="ListParagraph"/>
        <w:spacing w:after="160" w:line="259" w:lineRule="auto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Road configuration parameters and values can be reused from Table A-1 in </w:t>
      </w:r>
      <w:sdt>
        <w:sdtPr>
          <w:rPr>
            <w:sz w:val="22"/>
            <w:szCs w:val="22"/>
          </w:rPr>
          <w:id w:val="-1756506606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3GP2 \l 1033 </w:instrText>
          </w:r>
          <w:r w:rsidRPr="008E7D32">
            <w:rPr>
              <w:sz w:val="22"/>
              <w:szCs w:val="22"/>
            </w:rPr>
            <w:fldChar w:fldCharType="separate"/>
          </w:r>
          <w:r w:rsidR="00C8084D" w:rsidRPr="00C8084D">
            <w:rPr>
              <w:noProof/>
              <w:sz w:val="22"/>
              <w:szCs w:val="22"/>
              <w:lang w:val="en-US"/>
            </w:rPr>
            <w:t>[4]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>.</w:t>
      </w:r>
    </w:p>
    <w:p w14:paraId="25578986" w14:textId="77777777" w:rsidR="00BD6F85" w:rsidRPr="008E7D32" w:rsidRDefault="00BD6F85" w:rsidP="00BD6F85">
      <w:pPr>
        <w:pStyle w:val="ListParagraph"/>
        <w:rPr>
          <w:b/>
          <w:bCs/>
          <w:sz w:val="22"/>
          <w:szCs w:val="22"/>
        </w:rPr>
      </w:pPr>
    </w:p>
    <w:p w14:paraId="6BD9B36E" w14:textId="7F54FE19" w:rsidR="00777CFB" w:rsidRPr="008E7D32" w:rsidRDefault="00777CFB" w:rsidP="00777CFB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="00C8084D">
        <w:rPr>
          <w:b/>
          <w:bCs/>
          <w:i w:val="0"/>
          <w:iCs w:val="0"/>
          <w:color w:val="auto"/>
          <w:sz w:val="22"/>
          <w:szCs w:val="22"/>
        </w:rPr>
        <w:t>6</w:t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 Evaluation Parameters for AV in Highway and Urban Grid scenarios</w:t>
      </w:r>
    </w:p>
    <w:tbl>
      <w:tblPr>
        <w:tblpPr w:leftFromText="180" w:rightFromText="180" w:vertAnchor="text" w:horzAnchor="margin" w:tblpXSpec="center" w:tblpY="18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1260"/>
        <w:gridCol w:w="630"/>
        <w:gridCol w:w="810"/>
        <w:gridCol w:w="903"/>
        <w:gridCol w:w="810"/>
        <w:gridCol w:w="275"/>
        <w:gridCol w:w="715"/>
        <w:gridCol w:w="1080"/>
        <w:gridCol w:w="1084"/>
      </w:tblGrid>
      <w:tr w:rsidR="00777CFB" w:rsidRPr="008E7D32" w14:paraId="70EA0988" w14:textId="77777777" w:rsidTr="00777CFB">
        <w:tc>
          <w:tcPr>
            <w:tcW w:w="2870" w:type="dxa"/>
            <w:gridSpan w:val="3"/>
            <w:shd w:val="clear" w:color="auto" w:fill="D9D9D9"/>
            <w:vAlign w:val="center"/>
          </w:tcPr>
          <w:p w14:paraId="7A3084C1" w14:textId="77777777" w:rsidR="00777CFB" w:rsidRPr="008E7D32" w:rsidRDefault="00777CFB" w:rsidP="00777CFB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E7D32">
              <w:rPr>
                <w:b/>
                <w:lang w:val="en-US"/>
              </w:rPr>
              <w:t>Parameters</w:t>
            </w:r>
          </w:p>
        </w:tc>
        <w:tc>
          <w:tcPr>
            <w:tcW w:w="5677" w:type="dxa"/>
            <w:gridSpan w:val="7"/>
            <w:shd w:val="clear" w:color="auto" w:fill="D9D9D9"/>
          </w:tcPr>
          <w:p w14:paraId="3261E70F" w14:textId="77777777" w:rsidR="00777CFB" w:rsidRPr="008E7D32" w:rsidRDefault="00777CFB" w:rsidP="00777CFB">
            <w:pPr>
              <w:pStyle w:val="TAC"/>
              <w:rPr>
                <w:b/>
                <w:sz w:val="22"/>
                <w:szCs w:val="22"/>
                <w:lang w:val="en-US"/>
              </w:rPr>
            </w:pPr>
            <w:r w:rsidRPr="008E7D32">
              <w:rPr>
                <w:b/>
                <w:sz w:val="22"/>
                <w:szCs w:val="22"/>
                <w:lang w:val="en-US"/>
              </w:rPr>
              <w:t>Value</w:t>
            </w:r>
          </w:p>
        </w:tc>
      </w:tr>
      <w:tr w:rsidR="00777CFB" w:rsidRPr="008E7D32" w14:paraId="655678F1" w14:textId="77777777" w:rsidTr="00777CFB">
        <w:trPr>
          <w:trHeight w:val="241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5D7C9380" w14:textId="77777777" w:rsidR="00777CFB" w:rsidRPr="008E7D32" w:rsidRDefault="00777CFB" w:rsidP="00777CFB">
            <w:pPr>
              <w:pStyle w:val="0Maintext"/>
              <w:rPr>
                <w:lang w:val="fr-FR"/>
              </w:rPr>
            </w:pPr>
            <w:r w:rsidRPr="008E7D32">
              <w:rPr>
                <w:lang w:val="fr-FR"/>
              </w:rPr>
              <w:t>Outdoor scenario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0F338153" w14:textId="77777777" w:rsidR="00777CFB" w:rsidRPr="008E7D32" w:rsidRDefault="00777CFB" w:rsidP="00777CFB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val="en-US" w:eastAsia="ko-KR"/>
              </w:rPr>
              <w:t>Urban Grid</w:t>
            </w:r>
          </w:p>
        </w:tc>
        <w:tc>
          <w:tcPr>
            <w:tcW w:w="2879" w:type="dxa"/>
            <w:gridSpan w:val="3"/>
            <w:shd w:val="clear" w:color="auto" w:fill="auto"/>
            <w:vAlign w:val="center"/>
          </w:tcPr>
          <w:p w14:paraId="45F50F3D" w14:textId="77777777" w:rsidR="00777CFB" w:rsidRPr="008E7D32" w:rsidRDefault="00777CFB" w:rsidP="00777CFB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val="en-US" w:eastAsia="ko-KR"/>
              </w:rPr>
              <w:t>Highway</w:t>
            </w:r>
          </w:p>
        </w:tc>
      </w:tr>
      <w:tr w:rsidR="00777CFB" w:rsidRPr="008E7D32" w14:paraId="01F6BCD1" w14:textId="77777777" w:rsidTr="00777CFB">
        <w:trPr>
          <w:trHeight w:val="241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416A90F7" w14:textId="77777777" w:rsidR="00777CFB" w:rsidRPr="008E7D32" w:rsidRDefault="00777CFB" w:rsidP="00777CFB">
            <w:pPr>
              <w:pStyle w:val="0Maintext"/>
              <w:rPr>
                <w:lang w:val="fr-FR"/>
              </w:rPr>
            </w:pPr>
            <w:r w:rsidRPr="008E7D32">
              <w:rPr>
                <w:lang w:val="fr-FR"/>
              </w:rPr>
              <w:t>Cell layout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30481E49" w14:textId="684B94B0" w:rsidR="00777CFB" w:rsidRPr="008E7D32" w:rsidRDefault="00777CFB" w:rsidP="00777CFB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val="en-US" w:eastAsia="ko-KR"/>
              </w:rPr>
              <w:t xml:space="preserve">Same as Table 6.1.3.-1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936015250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shd w:val="clear" w:color="auto" w:fill="auto"/>
            <w:vAlign w:val="center"/>
          </w:tcPr>
          <w:p w14:paraId="59BEA618" w14:textId="043D55D6" w:rsidR="00777CFB" w:rsidRPr="008E7D32" w:rsidRDefault="00777CFB" w:rsidP="00777CFB">
            <w:pPr>
              <w:pStyle w:val="TAL"/>
              <w:jc w:val="center"/>
              <w:rPr>
                <w:rFonts w:asciiTheme="majorBidi" w:hAnsiTheme="majorBidi" w:cstheme="majorBidi"/>
                <w:sz w:val="22"/>
                <w:lang w:val="en-GB" w:eastAsia="ja-JP"/>
              </w:rPr>
            </w:pPr>
            <w:r w:rsidRPr="008E7D32">
              <w:rPr>
                <w:sz w:val="22"/>
                <w:lang w:val="en-US" w:eastAsia="ko-KR"/>
              </w:rPr>
              <w:t xml:space="preserve">Same as Table 6.1.3.-1 in </w:t>
            </w:r>
            <w:sdt>
              <w:sdtPr>
                <w:rPr>
                  <w:sz w:val="22"/>
                  <w:lang w:val="en-US" w:eastAsia="ko-KR"/>
                </w:rPr>
                <w:id w:val="-251435661"/>
                <w:citation/>
              </w:sdtPr>
              <w:sdtContent>
                <w:r w:rsidRPr="008E7D32">
                  <w:rPr>
                    <w:sz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sz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2EE20873" w14:textId="77777777" w:rsidTr="003258AA">
        <w:trPr>
          <w:trHeight w:val="246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71B64616" w14:textId="77777777" w:rsidR="00777CFB" w:rsidRPr="008E7D32" w:rsidRDefault="00777CFB" w:rsidP="00777CFB">
            <w:pPr>
              <w:pStyle w:val="0Maintext"/>
            </w:pPr>
            <w:r w:rsidRPr="008E7D32">
              <w:t>Sensing TX and RX properties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8ABA19E" w14:textId="77777777" w:rsidR="00777CFB" w:rsidRPr="008E7D32" w:rsidRDefault="00777CFB" w:rsidP="00777CFB">
            <w:pPr>
              <w:pStyle w:val="0Maintext"/>
            </w:pPr>
            <w:r w:rsidRPr="008E7D32"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oMath>
          </w:p>
        </w:tc>
        <w:tc>
          <w:tcPr>
            <w:tcW w:w="2798" w:type="dxa"/>
            <w:gridSpan w:val="4"/>
            <w:tcBorders>
              <w:top w:val="nil"/>
            </w:tcBorders>
          </w:tcPr>
          <w:p w14:paraId="6B642341" w14:textId="600F5478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2939455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tcBorders>
              <w:top w:val="nil"/>
            </w:tcBorders>
          </w:tcPr>
          <w:p w14:paraId="7BA9745D" w14:textId="73F3E5CA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-1237397566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768DA02" w14:textId="77777777" w:rsidTr="003258AA">
        <w:trPr>
          <w:trHeight w:val="232"/>
        </w:trPr>
        <w:tc>
          <w:tcPr>
            <w:tcW w:w="980" w:type="dxa"/>
            <w:vMerge/>
            <w:shd w:val="clear" w:color="auto" w:fill="auto"/>
            <w:vAlign w:val="center"/>
          </w:tcPr>
          <w:p w14:paraId="306AF693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282343B" w14:textId="77777777" w:rsidR="00777CFB" w:rsidRPr="008E7D32" w:rsidRDefault="00777CFB" w:rsidP="00777CFB">
            <w:pPr>
              <w:pStyle w:val="0Maintext"/>
            </w:pPr>
            <w:r w:rsidRPr="008E7D32"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oMath>
          </w:p>
        </w:tc>
        <w:tc>
          <w:tcPr>
            <w:tcW w:w="2798" w:type="dxa"/>
            <w:gridSpan w:val="4"/>
            <w:vAlign w:val="center"/>
          </w:tcPr>
          <w:p w14:paraId="281A7235" w14:textId="2E280BE3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-1331206320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vAlign w:val="center"/>
          </w:tcPr>
          <w:p w14:paraId="199C2CA1" w14:textId="7A46D20F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366811645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032333CD" w14:textId="77777777" w:rsidTr="003258AA">
        <w:trPr>
          <w:trHeight w:val="273"/>
        </w:trPr>
        <w:tc>
          <w:tcPr>
            <w:tcW w:w="980" w:type="dxa"/>
            <w:vMerge/>
            <w:shd w:val="clear" w:color="auto" w:fill="auto"/>
            <w:vAlign w:val="center"/>
          </w:tcPr>
          <w:p w14:paraId="2C803713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DCD9E28" w14:textId="77777777" w:rsidR="00777CFB" w:rsidRPr="008E7D32" w:rsidRDefault="00777CFB" w:rsidP="00777CFB">
            <w:pPr>
              <w:pStyle w:val="0Maintext"/>
            </w:pPr>
            <w:r w:rsidRPr="008E7D32">
              <w:t>UE mobility</w:t>
            </w:r>
          </w:p>
        </w:tc>
        <w:tc>
          <w:tcPr>
            <w:tcW w:w="5677" w:type="dxa"/>
            <w:gridSpan w:val="7"/>
            <w:vAlign w:val="center"/>
          </w:tcPr>
          <w:p w14:paraId="64393E98" w14:textId="28D29B0A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 xml:space="preserve">Same as Sec. 6.1.2 in </w:t>
            </w:r>
            <w:sdt>
              <w:sdtPr>
                <w:rPr>
                  <w:lang w:val="en-US" w:eastAsia="ko-KR"/>
                </w:rPr>
                <w:id w:val="1835949421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05FB7F9" w14:textId="77777777" w:rsidTr="003258AA">
        <w:trPr>
          <w:trHeight w:val="268"/>
        </w:trPr>
        <w:tc>
          <w:tcPr>
            <w:tcW w:w="980" w:type="dxa"/>
            <w:vMerge/>
            <w:shd w:val="clear" w:color="auto" w:fill="auto"/>
            <w:vAlign w:val="center"/>
          </w:tcPr>
          <w:p w14:paraId="7886E622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6A379C10" w14:textId="77777777" w:rsidR="00777CFB" w:rsidRPr="008E7D32" w:rsidRDefault="00777CFB" w:rsidP="00777CFB">
            <w:pPr>
              <w:pStyle w:val="0Maintext"/>
            </w:pPr>
            <w:r w:rsidRPr="008E7D32">
              <w:t>UE distribution</w:t>
            </w:r>
          </w:p>
        </w:tc>
        <w:tc>
          <w:tcPr>
            <w:tcW w:w="5677" w:type="dxa"/>
            <w:gridSpan w:val="7"/>
            <w:vAlign w:val="center"/>
          </w:tcPr>
          <w:p w14:paraId="726B105D" w14:textId="21F62946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 xml:space="preserve">Same as Sec. 6.1.2 in </w:t>
            </w:r>
            <w:sdt>
              <w:sdtPr>
                <w:rPr>
                  <w:lang w:val="en-US" w:eastAsia="ko-KR"/>
                </w:rPr>
                <w:id w:val="1285391886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4F39671C" w14:textId="77777777" w:rsidTr="003258AA">
        <w:trPr>
          <w:trHeight w:val="173"/>
        </w:trPr>
        <w:tc>
          <w:tcPr>
            <w:tcW w:w="980" w:type="dxa"/>
            <w:vMerge/>
            <w:shd w:val="clear" w:color="auto" w:fill="auto"/>
            <w:vAlign w:val="center"/>
          </w:tcPr>
          <w:p w14:paraId="43218C6C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7914D137" w14:textId="77777777" w:rsidR="00777CFB" w:rsidRPr="008E7D32" w:rsidRDefault="00777CFB" w:rsidP="00777CFB">
            <w:pPr>
              <w:pStyle w:val="0Maintext"/>
            </w:pPr>
            <w:r w:rsidRPr="008E7D32">
              <w:t>Minimum 2D Tx-RX distance</w:t>
            </w:r>
          </w:p>
        </w:tc>
        <w:tc>
          <w:tcPr>
            <w:tcW w:w="2798" w:type="dxa"/>
            <w:gridSpan w:val="4"/>
            <w:vAlign w:val="center"/>
          </w:tcPr>
          <w:p w14:paraId="2EAB1DD9" w14:textId="77777777" w:rsidR="00777CFB" w:rsidRPr="008E7D32" w:rsidRDefault="00777CFB" w:rsidP="00777CFB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2879" w:type="dxa"/>
            <w:gridSpan w:val="3"/>
            <w:vAlign w:val="center"/>
          </w:tcPr>
          <w:p w14:paraId="75A4D2D7" w14:textId="77777777" w:rsidR="00777CFB" w:rsidRPr="008E7D32" w:rsidRDefault="00777CFB" w:rsidP="00777CFB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</w:tr>
      <w:tr w:rsidR="00777CFB" w:rsidRPr="008E7D32" w14:paraId="1C2BACF8" w14:textId="77777777" w:rsidTr="003258AA">
        <w:trPr>
          <w:trHeight w:val="351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0A4922D8" w14:textId="77777777" w:rsidR="00777CFB" w:rsidRPr="008E7D32" w:rsidRDefault="00777CFB" w:rsidP="00777CFB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Sensing target</w:t>
            </w:r>
          </w:p>
          <w:p w14:paraId="32CA6234" w14:textId="77777777" w:rsidR="00777CFB" w:rsidRPr="008E7D32" w:rsidRDefault="00777CFB" w:rsidP="00777CFB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UAV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9264567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Outdoor/indoor</w:t>
            </w:r>
          </w:p>
        </w:tc>
        <w:tc>
          <w:tcPr>
            <w:tcW w:w="5677" w:type="dxa"/>
            <w:gridSpan w:val="7"/>
            <w:vAlign w:val="center"/>
          </w:tcPr>
          <w:p w14:paraId="6C413218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Outdoor </w:t>
            </w:r>
          </w:p>
        </w:tc>
      </w:tr>
      <w:tr w:rsidR="00777CFB" w:rsidRPr="008E7D32" w14:paraId="1F7D86A9" w14:textId="77777777" w:rsidTr="003258AA">
        <w:trPr>
          <w:trHeight w:val="170"/>
        </w:trPr>
        <w:tc>
          <w:tcPr>
            <w:tcW w:w="980" w:type="dxa"/>
            <w:vMerge/>
            <w:shd w:val="clear" w:color="auto" w:fill="auto"/>
            <w:vAlign w:val="center"/>
          </w:tcPr>
          <w:p w14:paraId="52976F73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169B61F3" w14:textId="77777777" w:rsidR="00777CFB" w:rsidRPr="008E7D32" w:rsidRDefault="00777CFB" w:rsidP="00777CFB">
            <w:pPr>
              <w:pStyle w:val="TAC"/>
              <w:jc w:val="left"/>
              <w:rPr>
                <w:iCs/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mobility</w:t>
            </w:r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677" w:type="dxa"/>
            <w:gridSpan w:val="7"/>
            <w:vAlign w:val="center"/>
          </w:tcPr>
          <w:p w14:paraId="62097294" w14:textId="19D95B86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930845828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DDFD1EF" w14:textId="77777777" w:rsidTr="003258AA">
        <w:trPr>
          <w:trHeight w:val="374"/>
        </w:trPr>
        <w:tc>
          <w:tcPr>
            <w:tcW w:w="980" w:type="dxa"/>
            <w:vMerge/>
            <w:shd w:val="clear" w:color="auto" w:fill="auto"/>
            <w:vAlign w:val="center"/>
          </w:tcPr>
          <w:p w14:paraId="2DA3D4A4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12169DB" w14:textId="77777777" w:rsidR="00777CFB" w:rsidRPr="008E7D32" w:rsidRDefault="00777CFB" w:rsidP="00777CFB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677" w:type="dxa"/>
            <w:gridSpan w:val="7"/>
            <w:vAlign w:val="center"/>
          </w:tcPr>
          <w:p w14:paraId="79E6949A" w14:textId="14417203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-900127855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18D7B53" w14:textId="77777777" w:rsidTr="003258AA">
        <w:trPr>
          <w:trHeight w:val="313"/>
        </w:trPr>
        <w:tc>
          <w:tcPr>
            <w:tcW w:w="980" w:type="dxa"/>
            <w:vMerge/>
            <w:shd w:val="clear" w:color="auto" w:fill="auto"/>
            <w:vAlign w:val="center"/>
          </w:tcPr>
          <w:p w14:paraId="2E8571C0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069A7DE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Size </w:t>
            </w:r>
          </w:p>
        </w:tc>
        <w:tc>
          <w:tcPr>
            <w:tcW w:w="5677" w:type="dxa"/>
            <w:gridSpan w:val="7"/>
            <w:vAlign w:val="center"/>
          </w:tcPr>
          <w:p w14:paraId="0059D6AE" w14:textId="2D6274F4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-6601617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2FF8B1A3" w14:textId="77777777" w:rsidTr="003258AA">
        <w:trPr>
          <w:trHeight w:val="357"/>
        </w:trPr>
        <w:tc>
          <w:tcPr>
            <w:tcW w:w="980" w:type="dxa"/>
            <w:vMerge/>
            <w:shd w:val="clear" w:color="auto" w:fill="auto"/>
            <w:vAlign w:val="center"/>
          </w:tcPr>
          <w:p w14:paraId="7BC0D5C6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FD60519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Material</w:t>
            </w:r>
          </w:p>
        </w:tc>
        <w:tc>
          <w:tcPr>
            <w:tcW w:w="5677" w:type="dxa"/>
            <w:gridSpan w:val="7"/>
            <w:vAlign w:val="center"/>
          </w:tcPr>
          <w:p w14:paraId="408E58F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Metal </w:t>
            </w:r>
          </w:p>
        </w:tc>
      </w:tr>
      <w:tr w:rsidR="00777CFB" w:rsidRPr="008E7D32" w14:paraId="48818D08" w14:textId="77777777" w:rsidTr="003258AA">
        <w:trPr>
          <w:trHeight w:val="277"/>
        </w:trPr>
        <w:tc>
          <w:tcPr>
            <w:tcW w:w="980" w:type="dxa"/>
            <w:vMerge/>
            <w:shd w:val="clear" w:color="auto" w:fill="auto"/>
            <w:vAlign w:val="center"/>
          </w:tcPr>
          <w:p w14:paraId="72C377E1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14:paraId="4FDADF62" w14:textId="77777777" w:rsidR="00777CFB" w:rsidRPr="008E7D32" w:rsidRDefault="00777CFB" w:rsidP="00777CFB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3D distances of Tx/Rx to 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B89B21" w14:textId="77777777" w:rsidR="00777CFB" w:rsidRPr="008E7D32" w:rsidRDefault="00777CFB" w:rsidP="00777CFB">
            <w:pPr>
              <w:spacing w:after="160" w:line="259" w:lineRule="auto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  <w:r w:rsidRPr="003258AA">
              <w:rPr>
                <w:rFonts w:ascii="Times New Roman" w:eastAsia="DengXian" w:hAnsi="Times New Roman"/>
                <w:szCs w:val="20"/>
                <w:lang w:val="en-US" w:eastAsia="zh-CN"/>
              </w:rPr>
              <w:t>UMi</w:t>
            </w:r>
          </w:p>
        </w:tc>
        <w:tc>
          <w:tcPr>
            <w:tcW w:w="810" w:type="dxa"/>
            <w:vAlign w:val="center"/>
          </w:tcPr>
          <w:p w14:paraId="37240360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3" w:type="dxa"/>
            <w:vAlign w:val="center"/>
          </w:tcPr>
          <w:p w14:paraId="7BA2512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810" w:type="dxa"/>
            <w:vAlign w:val="center"/>
          </w:tcPr>
          <w:p w14:paraId="1D10A98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23455247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  <w:p w14:paraId="35722F48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0" w:type="dxa"/>
            <w:vAlign w:val="center"/>
          </w:tcPr>
          <w:p w14:paraId="788CAD8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  <w:p w14:paraId="47EAF69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</w:tc>
        <w:tc>
          <w:tcPr>
            <w:tcW w:w="1084" w:type="dxa"/>
            <w:vAlign w:val="center"/>
          </w:tcPr>
          <w:p w14:paraId="1C035FDE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</w:tr>
      <w:tr w:rsidR="00777CFB" w:rsidRPr="008E7D32" w14:paraId="6713EAF9" w14:textId="77777777" w:rsidTr="003258AA">
        <w:trPr>
          <w:trHeight w:val="223"/>
        </w:trPr>
        <w:tc>
          <w:tcPr>
            <w:tcW w:w="980" w:type="dxa"/>
            <w:vMerge/>
            <w:shd w:val="clear" w:color="auto" w:fill="auto"/>
            <w:vAlign w:val="center"/>
          </w:tcPr>
          <w:p w14:paraId="2D0C4D64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14:paraId="4C01B4DE" w14:textId="77777777" w:rsidR="00777CFB" w:rsidRPr="008E7D32" w:rsidRDefault="00777CFB" w:rsidP="00777CFB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8483AF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3258AA">
              <w:rPr>
                <w:rFonts w:eastAsia="DengXian"/>
                <w:lang w:val="en-US" w:eastAsia="zh-CN"/>
              </w:rPr>
              <w:t>UMa</w:t>
            </w:r>
          </w:p>
        </w:tc>
        <w:tc>
          <w:tcPr>
            <w:tcW w:w="810" w:type="dxa"/>
            <w:vAlign w:val="center"/>
          </w:tcPr>
          <w:p w14:paraId="0EBCC504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3" w:type="dxa"/>
            <w:vAlign w:val="center"/>
          </w:tcPr>
          <w:p w14:paraId="7ADEE86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810" w:type="dxa"/>
            <w:vAlign w:val="center"/>
          </w:tcPr>
          <w:p w14:paraId="54873307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61BD6B95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  <w:p w14:paraId="3AD51D61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0" w:type="dxa"/>
            <w:vAlign w:val="center"/>
          </w:tcPr>
          <w:p w14:paraId="1CD4DB72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  <w:p w14:paraId="2CF369A6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4" w:type="dxa"/>
            <w:vAlign w:val="center"/>
          </w:tcPr>
          <w:p w14:paraId="1128D8D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</w:tr>
      <w:tr w:rsidR="00777CFB" w:rsidRPr="008E7D32" w14:paraId="18FB4E2F" w14:textId="77777777" w:rsidTr="003258AA">
        <w:trPr>
          <w:trHeight w:val="152"/>
        </w:trPr>
        <w:tc>
          <w:tcPr>
            <w:tcW w:w="980" w:type="dxa"/>
            <w:vMerge w:val="restart"/>
            <w:shd w:val="clear" w:color="auto" w:fill="auto"/>
            <w:vAlign w:val="center"/>
          </w:tcPr>
          <w:p w14:paraId="022A531D" w14:textId="77777777" w:rsidR="00777CFB" w:rsidRPr="008E7D32" w:rsidRDefault="00777CFB" w:rsidP="00777CFB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EO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CC32E4B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Types</w:t>
            </w:r>
          </w:p>
        </w:tc>
        <w:tc>
          <w:tcPr>
            <w:tcW w:w="1713" w:type="dxa"/>
            <w:gridSpan w:val="2"/>
            <w:vAlign w:val="center"/>
          </w:tcPr>
          <w:p w14:paraId="56D3B3E9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AV </w:t>
            </w:r>
          </w:p>
        </w:tc>
        <w:tc>
          <w:tcPr>
            <w:tcW w:w="3964" w:type="dxa"/>
            <w:gridSpan w:val="5"/>
            <w:vAlign w:val="center"/>
          </w:tcPr>
          <w:p w14:paraId="12A9D920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Building  </w:t>
            </w:r>
          </w:p>
        </w:tc>
      </w:tr>
      <w:tr w:rsidR="00777CFB" w:rsidRPr="008E7D32" w14:paraId="5876173F" w14:textId="77777777" w:rsidTr="003258AA">
        <w:trPr>
          <w:trHeight w:val="547"/>
        </w:trPr>
        <w:tc>
          <w:tcPr>
            <w:tcW w:w="980" w:type="dxa"/>
            <w:vMerge/>
            <w:shd w:val="clear" w:color="auto" w:fill="auto"/>
            <w:vAlign w:val="center"/>
          </w:tcPr>
          <w:p w14:paraId="7BF32555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39EC19ED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1713" w:type="dxa"/>
            <w:gridSpan w:val="2"/>
            <w:vAlign w:val="center"/>
          </w:tcPr>
          <w:p w14:paraId="31AB703E" w14:textId="17584485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540632621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3964" w:type="dxa"/>
            <w:gridSpan w:val="5"/>
            <w:vAlign w:val="center"/>
          </w:tcPr>
          <w:p w14:paraId="18FDB785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10mx15mx10m</w:t>
            </w:r>
          </w:p>
        </w:tc>
      </w:tr>
      <w:tr w:rsidR="00777CFB" w:rsidRPr="008E7D32" w14:paraId="2F4459DD" w14:textId="77777777" w:rsidTr="003258AA">
        <w:trPr>
          <w:trHeight w:val="286"/>
        </w:trPr>
        <w:tc>
          <w:tcPr>
            <w:tcW w:w="980" w:type="dxa"/>
            <w:vMerge/>
            <w:shd w:val="clear" w:color="auto" w:fill="auto"/>
            <w:vAlign w:val="center"/>
          </w:tcPr>
          <w:p w14:paraId="4566B2FD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0FED6B5B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Material </w:t>
            </w:r>
          </w:p>
        </w:tc>
        <w:tc>
          <w:tcPr>
            <w:tcW w:w="1713" w:type="dxa"/>
            <w:gridSpan w:val="2"/>
            <w:vAlign w:val="center"/>
          </w:tcPr>
          <w:p w14:paraId="223C3490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Metal</w:t>
            </w:r>
          </w:p>
        </w:tc>
        <w:tc>
          <w:tcPr>
            <w:tcW w:w="3964" w:type="dxa"/>
            <w:gridSpan w:val="5"/>
            <w:vAlign w:val="center"/>
          </w:tcPr>
          <w:p w14:paraId="7AB93C1F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Concrete/glass</w:t>
            </w:r>
          </w:p>
        </w:tc>
      </w:tr>
      <w:tr w:rsidR="00777CFB" w:rsidRPr="008E7D32" w14:paraId="7FA6E46C" w14:textId="77777777" w:rsidTr="003258AA">
        <w:trPr>
          <w:trHeight w:val="233"/>
        </w:trPr>
        <w:tc>
          <w:tcPr>
            <w:tcW w:w="980" w:type="dxa"/>
            <w:vMerge/>
            <w:shd w:val="clear" w:color="auto" w:fill="auto"/>
            <w:vAlign w:val="center"/>
          </w:tcPr>
          <w:p w14:paraId="6C383CA3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447B32C0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1713" w:type="dxa"/>
            <w:gridSpan w:val="2"/>
            <w:vAlign w:val="center"/>
          </w:tcPr>
          <w:p w14:paraId="4556BB34" w14:textId="57ECE635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981645312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C8084D" w:rsidRPr="00C8084D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3964" w:type="dxa"/>
            <w:gridSpan w:val="5"/>
            <w:vAlign w:val="center"/>
          </w:tcPr>
          <w:p w14:paraId="2B58905C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Uniform</w:t>
            </w:r>
          </w:p>
        </w:tc>
      </w:tr>
      <w:tr w:rsidR="00777CFB" w:rsidRPr="008E7D32" w14:paraId="01029E90" w14:textId="77777777" w:rsidTr="003258AA">
        <w:trPr>
          <w:trHeight w:val="570"/>
        </w:trPr>
        <w:tc>
          <w:tcPr>
            <w:tcW w:w="980" w:type="dxa"/>
            <w:vMerge/>
            <w:shd w:val="clear" w:color="auto" w:fill="auto"/>
            <w:vAlign w:val="center"/>
          </w:tcPr>
          <w:p w14:paraId="4095FC9E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55091D21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mobility</w:t>
            </w:r>
          </w:p>
        </w:tc>
        <w:tc>
          <w:tcPr>
            <w:tcW w:w="1713" w:type="dxa"/>
            <w:gridSpan w:val="2"/>
            <w:vAlign w:val="center"/>
          </w:tcPr>
          <w:p w14:paraId="59AF4BC2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3964" w:type="dxa"/>
            <w:gridSpan w:val="5"/>
            <w:tcBorders>
              <w:bottom w:val="nil"/>
            </w:tcBorders>
            <w:vAlign w:val="center"/>
          </w:tcPr>
          <w:p w14:paraId="34FA4A56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777CFB" w:rsidRPr="008E7D32" w14:paraId="39EB8A79" w14:textId="77777777" w:rsidTr="003258AA">
        <w:trPr>
          <w:trHeight w:val="318"/>
        </w:trPr>
        <w:tc>
          <w:tcPr>
            <w:tcW w:w="980" w:type="dxa"/>
            <w:vMerge/>
            <w:shd w:val="clear" w:color="auto" w:fill="auto"/>
            <w:vAlign w:val="center"/>
          </w:tcPr>
          <w:p w14:paraId="5C899B34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6141021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2D distances between pairs of Tx/Rx and EO</w:t>
            </w:r>
          </w:p>
        </w:tc>
        <w:tc>
          <w:tcPr>
            <w:tcW w:w="5677" w:type="dxa"/>
            <w:gridSpan w:val="7"/>
            <w:vAlign w:val="center"/>
          </w:tcPr>
          <w:p w14:paraId="6ABB990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Same as sensing target values</w:t>
            </w:r>
          </w:p>
        </w:tc>
      </w:tr>
    </w:tbl>
    <w:p w14:paraId="61A94FA3" w14:textId="7DA66DC1" w:rsidR="00BD6F85" w:rsidRPr="008E7D32" w:rsidRDefault="00BD6F85" w:rsidP="00777CFB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br w:type="page"/>
      </w:r>
      <w:r w:rsidR="00844EE8" w:rsidRPr="008E7D32">
        <w:rPr>
          <w:b/>
          <w:bCs/>
          <w:sz w:val="22"/>
          <w:szCs w:val="22"/>
        </w:rPr>
        <w:lastRenderedPageBreak/>
        <w:t>Conclusion:</w:t>
      </w:r>
    </w:p>
    <w:p w14:paraId="2308E759" w14:textId="77777777" w:rsidR="00BD6F85" w:rsidRPr="008E7D32" w:rsidRDefault="00BD6F85" w:rsidP="00BD6F85">
      <w:pPr>
        <w:pStyle w:val="ListParagraph"/>
        <w:rPr>
          <w:b/>
          <w:bCs/>
          <w:sz w:val="22"/>
          <w:szCs w:val="22"/>
        </w:rPr>
      </w:pPr>
    </w:p>
    <w:p w14:paraId="1C031222" w14:textId="26614382" w:rsidR="00844EE8" w:rsidRPr="00C8084D" w:rsidRDefault="00BD6F85" w:rsidP="00C8084D">
      <w:pPr>
        <w:rPr>
          <w:b/>
          <w:bCs/>
          <w:sz w:val="22"/>
          <w:szCs w:val="22"/>
        </w:rPr>
      </w:pPr>
      <w:r w:rsidRPr="00C8084D">
        <w:rPr>
          <w:sz w:val="22"/>
          <w:szCs w:val="22"/>
        </w:rPr>
        <w:t>I</w:t>
      </w:r>
      <w:r w:rsidR="00844EE8" w:rsidRPr="00C8084D">
        <w:rPr>
          <w:sz w:val="22"/>
          <w:szCs w:val="22"/>
        </w:rPr>
        <w:t xml:space="preserve">n this </w:t>
      </w:r>
      <w:r w:rsidRPr="00C8084D">
        <w:rPr>
          <w:sz w:val="22"/>
          <w:szCs w:val="22"/>
        </w:rPr>
        <w:t>proposal</w:t>
      </w:r>
      <w:r w:rsidR="00844EE8" w:rsidRPr="00C8084D">
        <w:rPr>
          <w:sz w:val="22"/>
          <w:szCs w:val="22"/>
        </w:rPr>
        <w:t>, we have provided evaluation parameters corresponding Human Indoor, Human Outdoor,</w:t>
      </w:r>
      <w:r w:rsidR="0074475E" w:rsidRPr="00C8084D">
        <w:rPr>
          <w:sz w:val="22"/>
          <w:szCs w:val="22"/>
        </w:rPr>
        <w:t xml:space="preserve"> </w:t>
      </w:r>
      <w:r w:rsidR="00844EE8" w:rsidRPr="00C8084D">
        <w:rPr>
          <w:sz w:val="22"/>
          <w:szCs w:val="22"/>
        </w:rPr>
        <w:t>UAV</w:t>
      </w:r>
      <w:r w:rsidR="0074475E" w:rsidRPr="00C8084D">
        <w:rPr>
          <w:sz w:val="22"/>
          <w:szCs w:val="22"/>
        </w:rPr>
        <w:t xml:space="preserve">, and AV </w:t>
      </w:r>
      <w:r w:rsidR="00844EE8" w:rsidRPr="00C8084D">
        <w:rPr>
          <w:sz w:val="22"/>
          <w:szCs w:val="22"/>
        </w:rPr>
        <w:t>deployment scenar</w:t>
      </w:r>
      <w:r w:rsidR="006B6AD1" w:rsidRPr="00C8084D">
        <w:rPr>
          <w:sz w:val="22"/>
          <w:szCs w:val="22"/>
        </w:rPr>
        <w:t>ios</w:t>
      </w:r>
      <w:r w:rsidR="00152403" w:rsidRPr="00C8084D">
        <w:rPr>
          <w:sz w:val="22"/>
          <w:szCs w:val="22"/>
        </w:rPr>
        <w:t xml:space="preserve"> in Tables 1-</w:t>
      </w:r>
      <w:r w:rsidR="00C8084D">
        <w:rPr>
          <w:sz w:val="22"/>
          <w:szCs w:val="22"/>
        </w:rPr>
        <w:t>6</w:t>
      </w:r>
      <w:r w:rsidR="00152403" w:rsidRPr="00C8084D">
        <w:rPr>
          <w:sz w:val="22"/>
          <w:szCs w:val="22"/>
        </w:rPr>
        <w:t>.</w:t>
      </w:r>
    </w:p>
    <w:p w14:paraId="7F9870D6" w14:textId="77777777" w:rsidR="00844EE8" w:rsidRPr="008E7D32" w:rsidRDefault="00844EE8" w:rsidP="00F61142">
      <w:pPr>
        <w:pStyle w:val="ListParagraph"/>
        <w:rPr>
          <w:sz w:val="22"/>
          <w:szCs w:val="22"/>
        </w:rPr>
      </w:pPr>
    </w:p>
    <w:sdt>
      <w:sdtPr>
        <w:rPr>
          <w:rFonts w:ascii="Times" w:eastAsia="Batang" w:hAnsi="Times" w:cs="Times New Roman"/>
          <w:color w:val="auto"/>
          <w:sz w:val="22"/>
          <w:szCs w:val="22"/>
        </w:rPr>
        <w:id w:val="-162093084"/>
        <w:docPartObj>
          <w:docPartGallery w:val="Bibliographies"/>
          <w:docPartUnique/>
        </w:docPartObj>
      </w:sdtPr>
      <w:sdtContent>
        <w:p w14:paraId="0D9474A6" w14:textId="52394C29" w:rsidR="00844EE8" w:rsidRPr="008E7D32" w:rsidRDefault="00844EE8">
          <w:pPr>
            <w:pStyle w:val="Heading1"/>
            <w:rPr>
              <w:rFonts w:asciiTheme="majorBidi" w:hAnsiTheme="majorBidi"/>
              <w:b/>
              <w:bCs/>
              <w:color w:val="auto"/>
              <w:sz w:val="22"/>
              <w:szCs w:val="22"/>
            </w:rPr>
          </w:pPr>
          <w:r w:rsidRPr="008E7D32">
            <w:rPr>
              <w:rFonts w:asciiTheme="majorBidi" w:hAnsiTheme="majorBidi"/>
              <w:b/>
              <w:bCs/>
              <w:color w:val="auto"/>
              <w:sz w:val="22"/>
              <w:szCs w:val="22"/>
            </w:rPr>
            <w:t>References</w:t>
          </w:r>
        </w:p>
        <w:sdt>
          <w:sdtPr>
            <w:rPr>
              <w:sz w:val="22"/>
              <w:szCs w:val="22"/>
            </w:rPr>
            <w:id w:val="-573587230"/>
            <w:bibliography/>
          </w:sdtPr>
          <w:sdtContent>
            <w:p w14:paraId="30EE06BA" w14:textId="77777777" w:rsidR="00C8084D" w:rsidRDefault="00844EE8">
              <w:pPr>
                <w:rPr>
                  <w:rFonts w:asciiTheme="minorHAnsi" w:eastAsiaTheme="minorHAnsi" w:hAnsiTheme="minorHAnsi" w:cstheme="minorBidi"/>
                  <w:noProof/>
                  <w:kern w:val="2"/>
                  <w:sz w:val="22"/>
                  <w:szCs w:val="22"/>
                  <w:lang w:val="en-US"/>
                  <w14:ligatures w14:val="standardContextual"/>
                </w:rPr>
              </w:pPr>
              <w:r w:rsidRPr="008E7D32">
                <w:rPr>
                  <w:sz w:val="22"/>
                  <w:szCs w:val="22"/>
                </w:rPr>
                <w:fldChar w:fldCharType="begin"/>
              </w:r>
              <w:r w:rsidRPr="008E7D32">
                <w:rPr>
                  <w:sz w:val="22"/>
                  <w:szCs w:val="22"/>
                </w:rPr>
                <w:instrText xml:space="preserve"> BIBLIOGRAPHY </w:instrText>
              </w:r>
              <w:r w:rsidRPr="008E7D32">
                <w:rPr>
                  <w:sz w:val="22"/>
                  <w:szCs w:val="22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C8084D" w14:paraId="56E4D2AE" w14:textId="77777777">
                <w:trPr>
                  <w:divId w:val="101102499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53D7F45" w14:textId="057692E5" w:rsidR="00C8084D" w:rsidRDefault="00C8084D">
                    <w:pPr>
                      <w:pStyle w:val="Bibliography"/>
                      <w:rPr>
                        <w:noProof/>
                        <w:sz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3484752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“Chairman’s Notes RAN1#118,” Maastricht, NL, 2024.</w:t>
                    </w:r>
                  </w:p>
                </w:tc>
              </w:tr>
              <w:tr w:rsidR="00C8084D" w14:paraId="4F95D11D" w14:textId="77777777">
                <w:trPr>
                  <w:divId w:val="101102499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3733867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6477D12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38.901, Study on channel model for frequencies from 0.5 to 100 GHz (Release 17)”.</w:t>
                    </w:r>
                  </w:p>
                </w:tc>
              </w:tr>
              <w:tr w:rsidR="00C8084D" w14:paraId="1A7A2C5C" w14:textId="77777777">
                <w:trPr>
                  <w:divId w:val="101102499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1841A81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3F99FF5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36.873, Study on 3D channel model for LTE (Release 12) V12.7,” 2017.</w:t>
                    </w:r>
                  </w:p>
                </w:tc>
              </w:tr>
              <w:tr w:rsidR="00C8084D" w14:paraId="5D0083F6" w14:textId="77777777">
                <w:trPr>
                  <w:divId w:val="101102499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C047B4B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2FADD17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37.885, Study on evaluation methodology of new Vehicle-to-Everything (V2X) use cases for LTE and NR, (Releas 15)”.</w:t>
                    </w:r>
                  </w:p>
                </w:tc>
              </w:tr>
              <w:tr w:rsidR="00C8084D" w14:paraId="75652703" w14:textId="77777777">
                <w:trPr>
                  <w:divId w:val="101102499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7D34E94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07A7849" w14:textId="77777777" w:rsidR="00C8084D" w:rsidRDefault="00C808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36.777, Study on Enhanced LTE Support for Aerial Vehicles (Release 15)”.</w:t>
                    </w:r>
                  </w:p>
                </w:tc>
              </w:tr>
            </w:tbl>
            <w:p w14:paraId="44969B85" w14:textId="77777777" w:rsidR="00C8084D" w:rsidRDefault="00C8084D">
              <w:pPr>
                <w:divId w:val="1011024994"/>
                <w:rPr>
                  <w:rFonts w:eastAsia="Times New Roman"/>
                  <w:noProof/>
                </w:rPr>
              </w:pPr>
            </w:p>
            <w:p w14:paraId="134BBB74" w14:textId="080C12C9" w:rsidR="00844EE8" w:rsidRPr="008E7D32" w:rsidRDefault="00844EE8">
              <w:pPr>
                <w:rPr>
                  <w:sz w:val="22"/>
                  <w:szCs w:val="22"/>
                </w:rPr>
              </w:pPr>
              <w:r w:rsidRPr="008E7D32">
                <w:rPr>
                  <w:b/>
                  <w:bCs/>
                  <w:noProof/>
                  <w:sz w:val="22"/>
                  <w:szCs w:val="22"/>
                </w:rPr>
                <w:fldChar w:fldCharType="end"/>
              </w:r>
            </w:p>
          </w:sdtContent>
        </w:sdt>
      </w:sdtContent>
    </w:sdt>
    <w:p w14:paraId="72DB2514" w14:textId="77777777" w:rsidR="00844EE8" w:rsidRPr="008E7D32" w:rsidRDefault="00844EE8" w:rsidP="00F61142">
      <w:pPr>
        <w:pStyle w:val="ListParagraph"/>
        <w:rPr>
          <w:sz w:val="22"/>
          <w:szCs w:val="22"/>
        </w:rPr>
      </w:pPr>
    </w:p>
    <w:sectPr w:rsidR="00844EE8" w:rsidRPr="008E7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" w15:restartNumberingAfterBreak="0">
    <w:nsid w:val="2EBB02DB"/>
    <w:multiLevelType w:val="hybridMultilevel"/>
    <w:tmpl w:val="68D41E14"/>
    <w:lvl w:ilvl="0" w:tplc="478091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3B087B"/>
    <w:multiLevelType w:val="hybridMultilevel"/>
    <w:tmpl w:val="EFAE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930E1"/>
    <w:multiLevelType w:val="hybridMultilevel"/>
    <w:tmpl w:val="59DA976A"/>
    <w:lvl w:ilvl="0" w:tplc="0D54C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DD2D71"/>
    <w:multiLevelType w:val="hybridMultilevel"/>
    <w:tmpl w:val="A9D266DE"/>
    <w:lvl w:ilvl="0" w:tplc="264CBB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14845">
    <w:abstractNumId w:val="6"/>
  </w:num>
  <w:num w:numId="2" w16cid:durableId="607472382">
    <w:abstractNumId w:val="4"/>
  </w:num>
  <w:num w:numId="3" w16cid:durableId="1268347434">
    <w:abstractNumId w:val="8"/>
  </w:num>
  <w:num w:numId="4" w16cid:durableId="887453257">
    <w:abstractNumId w:val="3"/>
  </w:num>
  <w:num w:numId="5" w16cid:durableId="1560171471">
    <w:abstractNumId w:val="5"/>
  </w:num>
  <w:num w:numId="6" w16cid:durableId="414940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24040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259539">
    <w:abstractNumId w:val="0"/>
  </w:num>
  <w:num w:numId="9" w16cid:durableId="562108375">
    <w:abstractNumId w:val="7"/>
  </w:num>
  <w:num w:numId="10" w16cid:durableId="1947804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8D"/>
    <w:rsid w:val="000455A1"/>
    <w:rsid w:val="00047B8A"/>
    <w:rsid w:val="0005256A"/>
    <w:rsid w:val="00074181"/>
    <w:rsid w:val="00087C5B"/>
    <w:rsid w:val="000B79EF"/>
    <w:rsid w:val="000F27BE"/>
    <w:rsid w:val="0012432D"/>
    <w:rsid w:val="00130E1F"/>
    <w:rsid w:val="00152403"/>
    <w:rsid w:val="001543C1"/>
    <w:rsid w:val="001A0B24"/>
    <w:rsid w:val="001F0015"/>
    <w:rsid w:val="002121E5"/>
    <w:rsid w:val="00221F7C"/>
    <w:rsid w:val="0025185E"/>
    <w:rsid w:val="002821F8"/>
    <w:rsid w:val="002837D5"/>
    <w:rsid w:val="00284FCE"/>
    <w:rsid w:val="002A4568"/>
    <w:rsid w:val="002B2D7B"/>
    <w:rsid w:val="002E16E0"/>
    <w:rsid w:val="00300721"/>
    <w:rsid w:val="00301C46"/>
    <w:rsid w:val="00306BC7"/>
    <w:rsid w:val="003258AA"/>
    <w:rsid w:val="00353329"/>
    <w:rsid w:val="003966EB"/>
    <w:rsid w:val="003F571F"/>
    <w:rsid w:val="00430FAB"/>
    <w:rsid w:val="00440271"/>
    <w:rsid w:val="00454220"/>
    <w:rsid w:val="00460174"/>
    <w:rsid w:val="004B0DFF"/>
    <w:rsid w:val="005564A4"/>
    <w:rsid w:val="005D3478"/>
    <w:rsid w:val="0064022C"/>
    <w:rsid w:val="006A0B7A"/>
    <w:rsid w:val="006A668D"/>
    <w:rsid w:val="006B6AD1"/>
    <w:rsid w:val="006F7AD0"/>
    <w:rsid w:val="00731FC9"/>
    <w:rsid w:val="0074475E"/>
    <w:rsid w:val="0074526E"/>
    <w:rsid w:val="00751FE9"/>
    <w:rsid w:val="00773A3B"/>
    <w:rsid w:val="00777CFB"/>
    <w:rsid w:val="007E3B9C"/>
    <w:rsid w:val="0081542A"/>
    <w:rsid w:val="00844EE8"/>
    <w:rsid w:val="00872ED9"/>
    <w:rsid w:val="008837C3"/>
    <w:rsid w:val="00884608"/>
    <w:rsid w:val="00890638"/>
    <w:rsid w:val="008C260F"/>
    <w:rsid w:val="008D25C6"/>
    <w:rsid w:val="008E7D32"/>
    <w:rsid w:val="009641E7"/>
    <w:rsid w:val="00982AD3"/>
    <w:rsid w:val="00982B86"/>
    <w:rsid w:val="009A3960"/>
    <w:rsid w:val="00A812CB"/>
    <w:rsid w:val="00AA2354"/>
    <w:rsid w:val="00AC1E99"/>
    <w:rsid w:val="00B23FC0"/>
    <w:rsid w:val="00B2678A"/>
    <w:rsid w:val="00B37F40"/>
    <w:rsid w:val="00B53195"/>
    <w:rsid w:val="00B6208F"/>
    <w:rsid w:val="00B64D65"/>
    <w:rsid w:val="00B675FA"/>
    <w:rsid w:val="00BB3B95"/>
    <w:rsid w:val="00BC308F"/>
    <w:rsid w:val="00BD6F85"/>
    <w:rsid w:val="00BF225F"/>
    <w:rsid w:val="00C70611"/>
    <w:rsid w:val="00C75138"/>
    <w:rsid w:val="00C8084D"/>
    <w:rsid w:val="00C90CFE"/>
    <w:rsid w:val="00CE290C"/>
    <w:rsid w:val="00D06D35"/>
    <w:rsid w:val="00D331A8"/>
    <w:rsid w:val="00D60802"/>
    <w:rsid w:val="00DA2551"/>
    <w:rsid w:val="00DA2C88"/>
    <w:rsid w:val="00DA722D"/>
    <w:rsid w:val="00DC1FB0"/>
    <w:rsid w:val="00E251C8"/>
    <w:rsid w:val="00E46348"/>
    <w:rsid w:val="00E54878"/>
    <w:rsid w:val="00E73B18"/>
    <w:rsid w:val="00EA2654"/>
    <w:rsid w:val="00EB37A2"/>
    <w:rsid w:val="00F243B2"/>
    <w:rsid w:val="00F4267B"/>
    <w:rsid w:val="00F44C58"/>
    <w:rsid w:val="00F5023E"/>
    <w:rsid w:val="00F55484"/>
    <w:rsid w:val="00F61142"/>
    <w:rsid w:val="00F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A9344"/>
  <w15:chartTrackingRefBased/>
  <w15:docId w15:val="{E810D727-1B0C-458E-94A8-72E70EB0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7C3"/>
    <w:pPr>
      <w:spacing w:after="0" w:line="240" w:lineRule="auto"/>
    </w:pPr>
    <w:rPr>
      <w:rFonts w:ascii="Times" w:eastAsia="Batang" w:hAnsi="Times" w:cs="Times New Roman"/>
      <w:kern w:val="0"/>
      <w:sz w:val="2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68D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A6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68D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link w:val="TACChar"/>
    <w:qFormat/>
    <w:rsid w:val="008837C3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character" w:customStyle="1" w:styleId="TACChar">
    <w:name w:val="TAC Char"/>
    <w:link w:val="TAC"/>
    <w:qFormat/>
    <w:rsid w:val="008837C3"/>
    <w:rPr>
      <w:rFonts w:ascii="Times New Roman" w:eastAsia="SimSu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0MaintextChar">
    <w:name w:val="0 Main text Char"/>
    <w:link w:val="0Maintext"/>
    <w:qFormat/>
    <w:locked/>
    <w:rsid w:val="008837C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8837C3"/>
    <w:pPr>
      <w:jc w:val="both"/>
    </w:pPr>
    <w:rPr>
      <w:rFonts w:ascii="Times New Roman" w:eastAsiaTheme="minorHAnsi" w:hAnsi="Times New Roman" w:cstheme="minorBidi"/>
      <w:kern w:val="2"/>
      <w:sz w:val="22"/>
      <w:szCs w:val="22"/>
      <w14:ligatures w14:val="standardContextual"/>
    </w:rPr>
  </w:style>
  <w:style w:type="table" w:styleId="TableGrid">
    <w:name w:val="Table Grid"/>
    <w:basedOn w:val="TableNormal"/>
    <w:uiPriority w:val="39"/>
    <w:qFormat/>
    <w:rsid w:val="00052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185E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8D25C6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TALChar">
    <w:name w:val="TAL Char"/>
    <w:link w:val="TAL"/>
    <w:locked/>
    <w:rsid w:val="00353329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har"/>
    <w:rsid w:val="00353329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kern w:val="2"/>
      <w:sz w:val="18"/>
      <w:szCs w:val="22"/>
      <w:lang w:val="x-none" w:eastAsia="x-none"/>
      <w14:ligatures w14:val="standardContextual"/>
    </w:rPr>
  </w:style>
  <w:style w:type="paragraph" w:styleId="Bibliography">
    <w:name w:val="Bibliography"/>
    <w:basedOn w:val="Normal"/>
    <w:next w:val="Normal"/>
    <w:uiPriority w:val="37"/>
    <w:unhideWhenUsed/>
    <w:rsid w:val="00844EE8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E7D32"/>
    <w:rPr>
      <w:rFonts w:ascii="Times" w:eastAsia="Batang" w:hAnsi="Times" w:cs="Times New Roman"/>
      <w:kern w:val="0"/>
      <w:sz w:val="20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0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{26D6A5B2-90CF-4D3A-89B0-50C792A42D72}</b:Guid>
    <b:Title>3GPP TR 38.901, Study on channel model for frequencies from 0.5 to 100 GHz (Release 17) </b:Title>
    <b:RefOrder>2</b:RefOrder>
  </b:Source>
  <b:Source>
    <b:Tag>3GP17</b:Tag>
    <b:SourceType>Report</b:SourceType>
    <b:Guid>{E4D351B0-05D0-43CB-9614-1CA1B3E3428B}</b:Guid>
    <b:Title>3GPP TR 36.873, Study on 3D channel model for LTE (Release 12) V12.7</b:Title>
    <b:Year>2017</b:Year>
    <b:RefOrder>3</b:RefOrder>
  </b:Source>
  <b:Source>
    <b:Tag>3GP</b:Tag>
    <b:SourceType>Report</b:SourceType>
    <b:Guid>{11412A69-DD37-4049-B032-2E2C16E5E8B1}</b:Guid>
    <b:Title>3GPP TR 36.777, Study on Enhanced LTE Support for Aerial Vehicles (Release 15)</b:Title>
    <b:RefOrder>5</b:RefOrder>
  </b:Source>
  <b:Source>
    <b:Tag>3GP2</b:Tag>
    <b:SourceType>Report</b:SourceType>
    <b:Guid>{6920CFE1-CF56-4C36-A66F-CF07B4DCCA24}</b:Guid>
    <b:Title>3GPP TR 37.885, Study on evaluation methodology of new Vehicle-to-Everything (V2X) use cases for LTE and NR, (Releas 15)</b:Title>
    <b:RefOrder>4</b:RefOrder>
  </b:Source>
  <b:Source>
    <b:Tag>Cha24</b:Tag>
    <b:SourceType>Report</b:SourceType>
    <b:Guid>{7BC5C621-FC63-4B84-B709-064DDCBEADBD}</b:Guid>
    <b:Title>Chairman’s Notes RAN1#118</b:Title>
    <b:Year>2024</b:Year>
    <b:Month>August </b:Month>
    <b:Day>18th – 23rd</b:Day>
    <b:City>Maastricht, NL</b:City>
    <b:RefOrder>1</b:RefOrder>
  </b:Source>
</b:Sources>
</file>

<file path=customXml/itemProps1.xml><?xml version="1.0" encoding="utf-8"?>
<ds:datastoreItem xmlns:ds="http://schemas.openxmlformats.org/officeDocument/2006/customXml" ds:itemID="{14F38382-5333-4AE9-AE82-BF288972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4182</TotalTime>
  <Pages>10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43</cp:revision>
  <dcterms:created xsi:type="dcterms:W3CDTF">2024-05-05T04:43:00Z</dcterms:created>
  <dcterms:modified xsi:type="dcterms:W3CDTF">2024-10-03T20:50:00Z</dcterms:modified>
</cp:coreProperties>
</file>